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2"/>
        <w:bidi w:val="0"/>
        <w:ind w:hanging="0"/>
        <w:rPr/>
      </w:pPr>
      <w:r>
        <w:rPr/>
        <w:t>Шаблоны промтов для школьных библиотекарей</w:t>
      </w:r>
    </w:p>
    <w:p>
      <w:pPr>
        <w:pStyle w:val="BodyText"/>
        <w:bidi w:val="0"/>
        <w:ind w:hanging="0"/>
        <w:rPr/>
      </w:pPr>
      <w:r>
        <w:rPr/>
      </w:r>
    </w:p>
    <w:p>
      <w:pPr>
        <w:pStyle w:val="BodyText"/>
        <w:bidi w:val="0"/>
        <w:ind w:hanging="0"/>
        <w:rPr/>
      </w:pPr>
      <w:r>
        <w:rPr/>
        <w:t>Внимание: для каждого промта необходимо указать свой контекст (например, особенности условий работы школьной библиотеки, категорию пользователей, список литературы и др. в зависимости от задачи)</w:t>
      </w:r>
    </w:p>
    <w:p>
      <w:pPr>
        <w:pStyle w:val="BodyText"/>
        <w:bidi w:val="0"/>
        <w:ind w:hanging="0"/>
        <w:rPr/>
      </w:pPr>
      <w:r>
        <w:rPr/>
      </w:r>
    </w:p>
    <w:p>
      <w:pPr>
        <w:pStyle w:val="BodyText"/>
        <w:bidi w:val="0"/>
        <w:ind w:hanging="0"/>
        <w:rPr/>
      </w:pPr>
      <w:r>
        <w:rPr/>
      </w:r>
    </w:p>
    <w:p>
      <w:pPr>
        <w:pStyle w:val="Heading3"/>
        <w:bidi w:val="0"/>
        <w:spacing w:before="0" w:after="283"/>
        <w:rPr/>
      </w:pPr>
      <w:r>
        <w:rPr/>
        <w:t>1. Составление аннотации к новой книге</w:t>
      </w:r>
    </w:p>
    <w:p>
      <w:pPr>
        <w:pStyle w:val="BodyText"/>
        <w:bidi w:val="0"/>
        <w:spacing w:before="0" w:after="283"/>
        <w:rPr/>
      </w:pPr>
      <w:r>
        <w:rPr>
          <w:rStyle w:val="Strong"/>
        </w:rPr>
        <w:t>Задача:</w:t>
      </w:r>
      <w:r>
        <w:rPr/>
        <w:t xml:space="preserve"> Создать информативную аннотацию для каталога библиотеки</w:t>
      </w:r>
    </w:p>
    <w:p>
      <w:pPr>
        <w:pStyle w:val="BodyText"/>
        <w:bidi w:val="0"/>
        <w:spacing w:before="0" w:after="283"/>
        <w:rPr/>
      </w:pPr>
      <w:r>
        <w:rPr/>
        <w:t>Создайте детальную аннотацию к книге, включающую: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spacing w:before="0" w:after="283"/>
        <w:ind w:hanging="283" w:left="709"/>
        <w:rPr/>
      </w:pPr>
      <w:r>
        <w:rPr/>
        <w:t>краткое содержание [название книги]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spacing w:before="0" w:after="283"/>
        <w:ind w:hanging="283" w:left="709"/>
        <w:rPr/>
      </w:pPr>
      <w:r>
        <w:rPr/>
        <w:t>целевую аудиторию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spacing w:before="0" w:after="283"/>
        <w:ind w:hanging="283" w:left="709"/>
        <w:rPr/>
      </w:pPr>
      <w:r>
        <w:rPr/>
        <w:t>основные темы и идеи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spacing w:before="0" w:after="283"/>
        <w:ind w:hanging="283" w:left="709"/>
        <w:rPr/>
      </w:pPr>
      <w:r>
        <w:rPr/>
        <w:t>уникальные особенности произведения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spacing w:before="0" w:after="283"/>
        <w:ind w:hanging="283" w:left="709"/>
        <w:rPr/>
      </w:pPr>
      <w:r>
        <w:rPr/>
        <w:t>рекомендации по возрасту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spacing w:before="0" w:after="283"/>
        <w:ind w:hanging="283" w:left="709"/>
        <w:rPr/>
      </w:pPr>
      <w:r>
        <w:rPr/>
        <w:t>образовательный потенциал</w:t>
      </w:r>
    </w:p>
    <w:p>
      <w:pPr>
        <w:pStyle w:val="BodyText"/>
        <w:bidi w:val="0"/>
        <w:spacing w:before="0" w:after="283"/>
        <w:rPr/>
      </w:pPr>
      <w:r>
        <w:rPr/>
        <w:t>Объем: 150-200 слов. Используйте литературный стиль, избегайте спойлеров.</w:t>
      </w:r>
    </w:p>
    <w:p>
      <w:pPr>
        <w:pStyle w:val="Heading3"/>
        <w:bidi w:val="0"/>
        <w:spacing w:before="0" w:after="283"/>
        <w:rPr/>
      </w:pPr>
      <w:r>
        <w:rPr/>
        <w:t>2. Разработка читательского дневника</w:t>
      </w:r>
    </w:p>
    <w:p>
      <w:pPr>
        <w:pStyle w:val="BodyText"/>
        <w:bidi w:val="0"/>
        <w:spacing w:before="0" w:after="283"/>
        <w:rPr/>
      </w:pPr>
      <w:r>
        <w:rPr>
          <w:rStyle w:val="Strong"/>
        </w:rPr>
        <w:t>Задача:</w:t>
      </w:r>
      <w:r>
        <w:rPr/>
        <w:t xml:space="preserve"> Создать шаблон для ведения читательского дневника</w:t>
      </w:r>
    </w:p>
    <w:p>
      <w:pPr>
        <w:pStyle w:val="BodyText"/>
        <w:bidi w:val="0"/>
        <w:spacing w:before="0" w:after="283"/>
        <w:rPr/>
      </w:pPr>
      <w:r>
        <w:rPr/>
        <w:t>Сформируйте структурированный шаблон читательского дневника, включающий:</w:t>
      </w:r>
    </w:p>
    <w:p>
      <w:pPr>
        <w:pStyle w:val="BodyText"/>
        <w:numPr>
          <w:ilvl w:val="0"/>
          <w:numId w:val="5"/>
        </w:numPr>
        <w:tabs>
          <w:tab w:val="clear" w:pos="709"/>
          <w:tab w:val="left" w:pos="709" w:leader="none"/>
        </w:tabs>
        <w:bidi w:val="0"/>
        <w:spacing w:before="0" w:after="283"/>
        <w:ind w:hanging="283" w:left="709"/>
        <w:rPr/>
      </w:pPr>
      <w:r>
        <w:rPr/>
        <w:t>[список обязательных полей для заполнения]</w:t>
      </w:r>
    </w:p>
    <w:p>
      <w:pPr>
        <w:pStyle w:val="BodyText"/>
        <w:numPr>
          <w:ilvl w:val="0"/>
          <w:numId w:val="5"/>
        </w:numPr>
        <w:tabs>
          <w:tab w:val="clear" w:pos="709"/>
          <w:tab w:val="left" w:pos="709" w:leader="none"/>
        </w:tabs>
        <w:bidi w:val="0"/>
        <w:spacing w:before="0" w:after="283"/>
        <w:ind w:hanging="283" w:left="709"/>
        <w:rPr/>
      </w:pPr>
      <w:r>
        <w:rPr/>
        <w:t>систему оценок и критериев</w:t>
      </w:r>
    </w:p>
    <w:p>
      <w:pPr>
        <w:pStyle w:val="BodyText"/>
        <w:numPr>
          <w:ilvl w:val="0"/>
          <w:numId w:val="5"/>
        </w:numPr>
        <w:tabs>
          <w:tab w:val="clear" w:pos="709"/>
          <w:tab w:val="left" w:pos="709" w:leader="none"/>
        </w:tabs>
        <w:bidi w:val="0"/>
        <w:spacing w:before="0" w:after="283"/>
        <w:ind w:hanging="283" w:left="709"/>
        <w:rPr/>
      </w:pPr>
      <w:r>
        <w:rPr/>
        <w:t>разделы для заметок и рефлексии</w:t>
      </w:r>
    </w:p>
    <w:p>
      <w:pPr>
        <w:pStyle w:val="BodyText"/>
        <w:numPr>
          <w:ilvl w:val="0"/>
          <w:numId w:val="5"/>
        </w:numPr>
        <w:tabs>
          <w:tab w:val="clear" w:pos="709"/>
          <w:tab w:val="left" w:pos="709" w:leader="none"/>
        </w:tabs>
        <w:bidi w:val="0"/>
        <w:spacing w:before="0" w:after="283"/>
        <w:ind w:hanging="283" w:left="709"/>
        <w:rPr/>
      </w:pPr>
      <w:r>
        <w:rPr/>
        <w:t>рекомендации по оформлению</w:t>
      </w:r>
    </w:p>
    <w:p>
      <w:pPr>
        <w:pStyle w:val="BodyText"/>
        <w:numPr>
          <w:ilvl w:val="0"/>
          <w:numId w:val="5"/>
        </w:numPr>
        <w:tabs>
          <w:tab w:val="clear" w:pos="709"/>
          <w:tab w:val="left" w:pos="709" w:leader="none"/>
        </w:tabs>
        <w:bidi w:val="0"/>
        <w:spacing w:before="0" w:after="283"/>
        <w:ind w:hanging="283" w:left="709"/>
        <w:rPr/>
      </w:pPr>
      <w:r>
        <w:rPr/>
        <w:t>методические указания для учащихся</w:t>
      </w:r>
    </w:p>
    <w:p>
      <w:pPr>
        <w:pStyle w:val="BodyText"/>
        <w:bidi w:val="0"/>
        <w:spacing w:before="0" w:after="283"/>
        <w:rPr/>
      </w:pPr>
      <w:r>
        <w:rPr/>
        <w:t>Шаблон должен быть удобным для заполнения и соответствовать возрастным особенностям школьников.</w:t>
      </w:r>
    </w:p>
    <w:p>
      <w:pPr>
        <w:pStyle w:val="Heading3"/>
        <w:bidi w:val="0"/>
        <w:spacing w:before="0" w:after="283"/>
        <w:rPr/>
      </w:pPr>
      <w:r>
        <w:rPr/>
        <w:t>3. Составление рекомендательного списка литературы</w:t>
      </w:r>
    </w:p>
    <w:p>
      <w:pPr>
        <w:pStyle w:val="BodyText"/>
        <w:bidi w:val="0"/>
        <w:spacing w:before="0" w:after="283"/>
        <w:rPr/>
      </w:pPr>
      <w:r>
        <w:rPr>
          <w:rStyle w:val="Strong"/>
        </w:rPr>
        <w:t>Задача:</w:t>
      </w:r>
      <w:r>
        <w:rPr/>
        <w:t xml:space="preserve"> Создать подборку книг по определенной теме</w:t>
      </w:r>
    </w:p>
    <w:p>
      <w:pPr>
        <w:pStyle w:val="BodyText"/>
        <w:bidi w:val="0"/>
        <w:spacing w:before="0" w:after="283"/>
        <w:rPr/>
      </w:pPr>
      <w:r>
        <w:rPr/>
        <w:t>Подготовьте список из 10-15 книг по теме [тематика], включающий:</w:t>
      </w:r>
    </w:p>
    <w:p>
      <w:pPr>
        <w:pStyle w:val="BodyText"/>
        <w:numPr>
          <w:ilvl w:val="0"/>
          <w:numId w:val="6"/>
        </w:numPr>
        <w:tabs>
          <w:tab w:val="clear" w:pos="709"/>
          <w:tab w:val="left" w:pos="709" w:leader="none"/>
        </w:tabs>
        <w:bidi w:val="0"/>
        <w:spacing w:before="0" w:after="283"/>
        <w:ind w:hanging="283" w:left="709"/>
        <w:rPr/>
      </w:pPr>
      <w:r>
        <w:rPr/>
        <w:t>название и автора</w:t>
      </w:r>
    </w:p>
    <w:p>
      <w:pPr>
        <w:pStyle w:val="BodyText"/>
        <w:numPr>
          <w:ilvl w:val="0"/>
          <w:numId w:val="6"/>
        </w:numPr>
        <w:tabs>
          <w:tab w:val="clear" w:pos="709"/>
          <w:tab w:val="left" w:pos="709" w:leader="none"/>
        </w:tabs>
        <w:bidi w:val="0"/>
        <w:spacing w:before="0" w:after="283"/>
        <w:ind w:hanging="283" w:left="709"/>
        <w:rPr/>
      </w:pPr>
      <w:r>
        <w:rPr/>
        <w:t>краткое описание</w:t>
      </w:r>
    </w:p>
    <w:p>
      <w:pPr>
        <w:pStyle w:val="BodyText"/>
        <w:numPr>
          <w:ilvl w:val="0"/>
          <w:numId w:val="6"/>
        </w:numPr>
        <w:tabs>
          <w:tab w:val="clear" w:pos="709"/>
          <w:tab w:val="left" w:pos="709" w:leader="none"/>
        </w:tabs>
        <w:bidi w:val="0"/>
        <w:spacing w:before="0" w:after="283"/>
        <w:ind w:hanging="283" w:left="709"/>
        <w:rPr/>
      </w:pPr>
      <w:r>
        <w:rPr/>
        <w:t>уровень сложности</w:t>
      </w:r>
    </w:p>
    <w:p>
      <w:pPr>
        <w:pStyle w:val="BodyText"/>
        <w:numPr>
          <w:ilvl w:val="0"/>
          <w:numId w:val="6"/>
        </w:numPr>
        <w:tabs>
          <w:tab w:val="clear" w:pos="709"/>
          <w:tab w:val="left" w:pos="709" w:leader="none"/>
        </w:tabs>
        <w:bidi w:val="0"/>
        <w:spacing w:before="0" w:after="283"/>
        <w:ind w:hanging="283" w:left="709"/>
        <w:rPr/>
      </w:pPr>
      <w:r>
        <w:rPr/>
        <w:t>возрастное ограничение</w:t>
      </w:r>
    </w:p>
    <w:p>
      <w:pPr>
        <w:pStyle w:val="BodyText"/>
        <w:numPr>
          <w:ilvl w:val="0"/>
          <w:numId w:val="6"/>
        </w:numPr>
        <w:tabs>
          <w:tab w:val="clear" w:pos="709"/>
          <w:tab w:val="left" w:pos="709" w:leader="none"/>
        </w:tabs>
        <w:bidi w:val="0"/>
        <w:spacing w:before="0" w:after="283"/>
        <w:ind w:hanging="283" w:left="709"/>
        <w:rPr/>
      </w:pPr>
      <w:r>
        <w:rPr/>
        <w:t>связь с учебной программой</w:t>
      </w:r>
    </w:p>
    <w:p>
      <w:pPr>
        <w:pStyle w:val="BodyText"/>
        <w:numPr>
          <w:ilvl w:val="0"/>
          <w:numId w:val="6"/>
        </w:numPr>
        <w:tabs>
          <w:tab w:val="clear" w:pos="709"/>
          <w:tab w:val="left" w:pos="709" w:leader="none"/>
        </w:tabs>
        <w:bidi w:val="0"/>
        <w:spacing w:before="0" w:after="283"/>
        <w:ind w:hanging="283" w:left="709"/>
        <w:rPr/>
      </w:pPr>
      <w:r>
        <w:rPr/>
        <w:t>обоснование выбора каждой книги</w:t>
      </w:r>
    </w:p>
    <w:p>
      <w:pPr>
        <w:pStyle w:val="BodyText"/>
        <w:bidi w:val="0"/>
        <w:spacing w:before="0" w:after="283"/>
        <w:rPr/>
      </w:pPr>
      <w:r>
        <w:rPr/>
        <w:t>Структурируйте список по возрастам или тематическим подгруппам.</w:t>
      </w:r>
    </w:p>
    <w:p>
      <w:pPr>
        <w:pStyle w:val="Heading3"/>
        <w:bidi w:val="0"/>
        <w:spacing w:before="0" w:after="283"/>
        <w:rPr/>
      </w:pPr>
      <w:r>
        <w:rPr/>
        <w:t>4. Разработка библиографического обзора</w:t>
      </w:r>
    </w:p>
    <w:p>
      <w:pPr>
        <w:pStyle w:val="BodyText"/>
        <w:bidi w:val="0"/>
        <w:spacing w:before="0" w:after="283"/>
        <w:rPr/>
      </w:pPr>
      <w:r>
        <w:rPr>
          <w:rStyle w:val="Strong"/>
        </w:rPr>
        <w:t>Задача:</w:t>
      </w:r>
      <w:r>
        <w:rPr/>
        <w:t xml:space="preserve"> Создать обзор новинок для школьной библиотеки</w:t>
      </w:r>
    </w:p>
    <w:p>
      <w:pPr>
        <w:pStyle w:val="BodyText"/>
        <w:bidi w:val="0"/>
        <w:spacing w:before="0" w:after="283"/>
        <w:rPr/>
      </w:pPr>
      <w:r>
        <w:rPr/>
        <w:t>Составьте подробный библиографический обзор новых поступлений [список книг], включающий:</w:t>
      </w:r>
    </w:p>
    <w:p>
      <w:pPr>
        <w:pStyle w:val="BodyText"/>
        <w:numPr>
          <w:ilvl w:val="0"/>
          <w:numId w:val="7"/>
        </w:numPr>
        <w:tabs>
          <w:tab w:val="clear" w:pos="709"/>
          <w:tab w:val="left" w:pos="709" w:leader="none"/>
        </w:tabs>
        <w:bidi w:val="0"/>
        <w:spacing w:before="0" w:after="283"/>
        <w:ind w:hanging="283" w:left="709"/>
        <w:rPr/>
      </w:pPr>
      <w:r>
        <w:rPr/>
        <w:t>основные библиографические данные</w:t>
      </w:r>
    </w:p>
    <w:p>
      <w:pPr>
        <w:pStyle w:val="BodyText"/>
        <w:numPr>
          <w:ilvl w:val="0"/>
          <w:numId w:val="7"/>
        </w:numPr>
        <w:tabs>
          <w:tab w:val="clear" w:pos="709"/>
          <w:tab w:val="left" w:pos="709" w:leader="none"/>
        </w:tabs>
        <w:bidi w:val="0"/>
        <w:spacing w:before="0" w:after="283"/>
        <w:ind w:hanging="283" w:left="709"/>
        <w:rPr/>
      </w:pPr>
      <w:r>
        <w:rPr/>
        <w:t>аннотации</w:t>
      </w:r>
    </w:p>
    <w:p>
      <w:pPr>
        <w:pStyle w:val="BodyText"/>
        <w:numPr>
          <w:ilvl w:val="0"/>
          <w:numId w:val="7"/>
        </w:numPr>
        <w:tabs>
          <w:tab w:val="clear" w:pos="709"/>
          <w:tab w:val="left" w:pos="709" w:leader="none"/>
        </w:tabs>
        <w:bidi w:val="0"/>
        <w:spacing w:before="0" w:after="283"/>
        <w:ind w:hanging="283" w:left="709"/>
        <w:rPr/>
      </w:pPr>
      <w:r>
        <w:rPr/>
        <w:t>рекомендации по использованию</w:t>
      </w:r>
    </w:p>
    <w:p>
      <w:pPr>
        <w:pStyle w:val="BodyText"/>
        <w:numPr>
          <w:ilvl w:val="0"/>
          <w:numId w:val="7"/>
        </w:numPr>
        <w:tabs>
          <w:tab w:val="clear" w:pos="709"/>
          <w:tab w:val="left" w:pos="709" w:leader="none"/>
        </w:tabs>
        <w:bidi w:val="0"/>
        <w:spacing w:before="0" w:after="283"/>
        <w:ind w:hanging="283" w:left="709"/>
        <w:rPr/>
      </w:pPr>
      <w:r>
        <w:rPr/>
        <w:t>связь с учебной программой</w:t>
      </w:r>
    </w:p>
    <w:p>
      <w:pPr>
        <w:pStyle w:val="BodyText"/>
        <w:numPr>
          <w:ilvl w:val="0"/>
          <w:numId w:val="7"/>
        </w:numPr>
        <w:tabs>
          <w:tab w:val="clear" w:pos="709"/>
          <w:tab w:val="left" w:pos="709" w:leader="none"/>
        </w:tabs>
        <w:bidi w:val="0"/>
        <w:spacing w:before="0" w:after="283"/>
        <w:ind w:hanging="283" w:left="709"/>
        <w:rPr/>
      </w:pPr>
      <w:r>
        <w:rPr/>
        <w:t>особенности оформления</w:t>
      </w:r>
    </w:p>
    <w:p>
      <w:pPr>
        <w:pStyle w:val="BodyText"/>
        <w:numPr>
          <w:ilvl w:val="0"/>
          <w:numId w:val="7"/>
        </w:numPr>
        <w:tabs>
          <w:tab w:val="clear" w:pos="709"/>
          <w:tab w:val="left" w:pos="709" w:leader="none"/>
        </w:tabs>
        <w:bidi w:val="0"/>
        <w:spacing w:before="0" w:after="283"/>
        <w:ind w:hanging="283" w:left="709"/>
        <w:rPr/>
      </w:pPr>
      <w:r>
        <w:rPr/>
        <w:t>целевую аудиторию</w:t>
      </w:r>
    </w:p>
    <w:p>
      <w:pPr>
        <w:pStyle w:val="BodyText"/>
        <w:bidi w:val="0"/>
        <w:spacing w:before="0" w:after="283"/>
        <w:rPr/>
      </w:pPr>
      <w:r>
        <w:rPr/>
        <w:t>Объем: 2-3 страницы. Используйте профессиональную библиотечную терминологию.</w:t>
      </w:r>
    </w:p>
    <w:p>
      <w:pPr>
        <w:pStyle w:val="Heading3"/>
        <w:bidi w:val="0"/>
        <w:spacing w:before="0" w:after="283"/>
        <w:rPr/>
      </w:pPr>
      <w:r>
        <w:rPr/>
        <w:t>5. Создание сценария библиотечного мероприятия</w:t>
      </w:r>
    </w:p>
    <w:p>
      <w:pPr>
        <w:pStyle w:val="BodyText"/>
        <w:bidi w:val="0"/>
        <w:spacing w:before="0" w:after="283"/>
        <w:rPr/>
      </w:pPr>
      <w:r>
        <w:rPr>
          <w:rStyle w:val="Strong"/>
        </w:rPr>
        <w:t>Задача:</w:t>
      </w:r>
      <w:r>
        <w:rPr/>
        <w:t xml:space="preserve"> Разработать план проведения библиотечного часа</w:t>
      </w:r>
    </w:p>
    <w:p>
      <w:pPr>
        <w:pStyle w:val="BodyText"/>
        <w:bidi w:val="0"/>
        <w:spacing w:before="0" w:after="283"/>
        <w:rPr/>
      </w:pPr>
      <w:r>
        <w:rPr/>
        <w:t>Разработайте сценарий мероприятия на тему [тема мероприятия], включающий:</w:t>
      </w:r>
    </w:p>
    <w:p>
      <w:pPr>
        <w:pStyle w:val="BodyText"/>
        <w:numPr>
          <w:ilvl w:val="0"/>
          <w:numId w:val="8"/>
        </w:numPr>
        <w:tabs>
          <w:tab w:val="clear" w:pos="709"/>
          <w:tab w:val="left" w:pos="709" w:leader="none"/>
        </w:tabs>
        <w:bidi w:val="0"/>
        <w:spacing w:before="0" w:after="283"/>
        <w:ind w:hanging="283" w:left="709"/>
        <w:rPr/>
      </w:pPr>
      <w:r>
        <w:rPr/>
        <w:t>цели и задачи</w:t>
      </w:r>
    </w:p>
    <w:p>
      <w:pPr>
        <w:pStyle w:val="BodyText"/>
        <w:numPr>
          <w:ilvl w:val="0"/>
          <w:numId w:val="8"/>
        </w:numPr>
        <w:tabs>
          <w:tab w:val="clear" w:pos="709"/>
          <w:tab w:val="left" w:pos="709" w:leader="none"/>
        </w:tabs>
        <w:bidi w:val="0"/>
        <w:spacing w:before="0" w:after="283"/>
        <w:ind w:hanging="283" w:left="709"/>
        <w:rPr/>
      </w:pPr>
      <w:r>
        <w:rPr/>
        <w:t>необходимое оборудование</w:t>
      </w:r>
    </w:p>
    <w:p>
      <w:pPr>
        <w:pStyle w:val="BodyText"/>
        <w:numPr>
          <w:ilvl w:val="0"/>
          <w:numId w:val="8"/>
        </w:numPr>
        <w:tabs>
          <w:tab w:val="clear" w:pos="709"/>
          <w:tab w:val="left" w:pos="709" w:leader="none"/>
        </w:tabs>
        <w:bidi w:val="0"/>
        <w:spacing w:before="0" w:after="283"/>
        <w:ind w:hanging="283" w:left="709"/>
        <w:rPr/>
      </w:pPr>
      <w:r>
        <w:rPr/>
        <w:t>ход мероприятия</w:t>
      </w:r>
    </w:p>
    <w:p>
      <w:pPr>
        <w:pStyle w:val="BodyText"/>
        <w:numPr>
          <w:ilvl w:val="0"/>
          <w:numId w:val="8"/>
        </w:numPr>
        <w:tabs>
          <w:tab w:val="clear" w:pos="709"/>
          <w:tab w:val="left" w:pos="709" w:leader="none"/>
        </w:tabs>
        <w:bidi w:val="0"/>
        <w:spacing w:before="0" w:after="283"/>
        <w:ind w:hanging="283" w:left="709"/>
        <w:rPr/>
      </w:pPr>
      <w:r>
        <w:rPr/>
        <w:t>интерактивные элементы</w:t>
      </w:r>
    </w:p>
    <w:p>
      <w:pPr>
        <w:pStyle w:val="BodyText"/>
        <w:numPr>
          <w:ilvl w:val="0"/>
          <w:numId w:val="8"/>
        </w:numPr>
        <w:tabs>
          <w:tab w:val="clear" w:pos="709"/>
          <w:tab w:val="left" w:pos="709" w:leader="none"/>
        </w:tabs>
        <w:bidi w:val="0"/>
        <w:spacing w:before="0" w:after="283"/>
        <w:ind w:hanging="283" w:left="709"/>
        <w:rPr/>
      </w:pPr>
      <w:r>
        <w:rPr/>
        <w:t>методические рекомендации</w:t>
      </w:r>
    </w:p>
    <w:p>
      <w:pPr>
        <w:pStyle w:val="BodyText"/>
        <w:numPr>
          <w:ilvl w:val="0"/>
          <w:numId w:val="8"/>
        </w:numPr>
        <w:tabs>
          <w:tab w:val="clear" w:pos="709"/>
          <w:tab w:val="left" w:pos="709" w:leader="none"/>
        </w:tabs>
        <w:bidi w:val="0"/>
        <w:spacing w:before="0" w:after="283"/>
        <w:ind w:hanging="283" w:left="709"/>
        <w:rPr/>
      </w:pPr>
      <w:r>
        <w:rPr/>
        <w:t>список используемой литературы</w:t>
      </w:r>
    </w:p>
    <w:p>
      <w:pPr>
        <w:pStyle w:val="BodyText"/>
        <w:bidi w:val="0"/>
        <w:spacing w:before="0" w:after="283"/>
        <w:rPr/>
      </w:pPr>
      <w:r>
        <w:rPr/>
        <w:t>Учтите возрастные особенности целевой аудитории.</w:t>
      </w:r>
    </w:p>
    <w:p>
      <w:pPr>
        <w:pStyle w:val="Heading3"/>
        <w:bidi w:val="0"/>
        <w:spacing w:before="0" w:after="283"/>
        <w:rPr/>
      </w:pPr>
      <w:r>
        <w:rPr/>
        <w:t>6. Формирование тематической картотеки</w:t>
      </w:r>
    </w:p>
    <w:p>
      <w:pPr>
        <w:pStyle w:val="BodyText"/>
        <w:bidi w:val="0"/>
        <w:spacing w:before="0" w:after="283"/>
        <w:rPr/>
      </w:pPr>
      <w:r>
        <w:rPr>
          <w:rStyle w:val="Strong"/>
        </w:rPr>
        <w:t>Задача:</w:t>
      </w:r>
      <w:r>
        <w:rPr/>
        <w:t xml:space="preserve"> Создать систематизированный каталог материалов</w:t>
      </w:r>
    </w:p>
    <w:p>
      <w:pPr>
        <w:pStyle w:val="BodyText"/>
        <w:bidi w:val="0"/>
        <w:spacing w:before="0" w:after="283"/>
        <w:rPr/>
      </w:pPr>
      <w:r>
        <w:rPr/>
        <w:t>Разработайте структуру картотеки по теме [тема], включающую:</w:t>
      </w:r>
    </w:p>
    <w:p>
      <w:pPr>
        <w:pStyle w:val="BodyText"/>
        <w:numPr>
          <w:ilvl w:val="0"/>
          <w:numId w:val="9"/>
        </w:numPr>
        <w:tabs>
          <w:tab w:val="clear" w:pos="709"/>
          <w:tab w:val="left" w:pos="709" w:leader="none"/>
        </w:tabs>
        <w:bidi w:val="0"/>
        <w:spacing w:before="0" w:after="283"/>
        <w:ind w:hanging="283" w:left="709"/>
        <w:rPr/>
      </w:pPr>
      <w:r>
        <w:rPr/>
        <w:t>систему классификации</w:t>
      </w:r>
    </w:p>
    <w:p>
      <w:pPr>
        <w:pStyle w:val="BodyText"/>
        <w:numPr>
          <w:ilvl w:val="0"/>
          <w:numId w:val="9"/>
        </w:numPr>
        <w:tabs>
          <w:tab w:val="clear" w:pos="709"/>
          <w:tab w:val="left" w:pos="709" w:leader="none"/>
        </w:tabs>
        <w:bidi w:val="0"/>
        <w:spacing w:before="0" w:after="283"/>
        <w:ind w:hanging="283" w:left="709"/>
        <w:rPr/>
      </w:pPr>
      <w:r>
        <w:rPr/>
        <w:t>индексы и шифры</w:t>
      </w:r>
    </w:p>
    <w:p>
      <w:pPr>
        <w:pStyle w:val="BodyText"/>
        <w:numPr>
          <w:ilvl w:val="0"/>
          <w:numId w:val="9"/>
        </w:numPr>
        <w:tabs>
          <w:tab w:val="clear" w:pos="709"/>
          <w:tab w:val="left" w:pos="709" w:leader="none"/>
        </w:tabs>
        <w:bidi w:val="0"/>
        <w:spacing w:before="0" w:after="283"/>
        <w:ind w:hanging="283" w:left="709"/>
        <w:rPr/>
      </w:pPr>
      <w:r>
        <w:rPr/>
        <w:t>поля для библиографических данных</w:t>
      </w:r>
    </w:p>
    <w:p>
      <w:pPr>
        <w:pStyle w:val="BodyText"/>
        <w:numPr>
          <w:ilvl w:val="0"/>
          <w:numId w:val="9"/>
        </w:numPr>
        <w:tabs>
          <w:tab w:val="clear" w:pos="709"/>
          <w:tab w:val="left" w:pos="709" w:leader="none"/>
        </w:tabs>
        <w:bidi w:val="0"/>
        <w:spacing w:before="0" w:after="283"/>
        <w:ind w:hanging="283" w:left="709"/>
        <w:rPr/>
      </w:pPr>
      <w:r>
        <w:rPr/>
        <w:t>разделы для аннотаций</w:t>
      </w:r>
    </w:p>
    <w:p>
      <w:pPr>
        <w:pStyle w:val="BodyText"/>
        <w:numPr>
          <w:ilvl w:val="0"/>
          <w:numId w:val="9"/>
        </w:numPr>
        <w:tabs>
          <w:tab w:val="clear" w:pos="709"/>
          <w:tab w:val="left" w:pos="709" w:leader="none"/>
        </w:tabs>
        <w:bidi w:val="0"/>
        <w:spacing w:before="0" w:after="283"/>
        <w:ind w:hanging="283" w:left="709"/>
        <w:rPr/>
      </w:pPr>
      <w:r>
        <w:rPr/>
        <w:t>систему маркировки</w:t>
      </w:r>
    </w:p>
    <w:p>
      <w:pPr>
        <w:pStyle w:val="BodyText"/>
        <w:numPr>
          <w:ilvl w:val="0"/>
          <w:numId w:val="9"/>
        </w:numPr>
        <w:tabs>
          <w:tab w:val="clear" w:pos="709"/>
          <w:tab w:val="left" w:pos="709" w:leader="none"/>
        </w:tabs>
        <w:bidi w:val="0"/>
        <w:spacing w:before="0" w:after="283"/>
        <w:ind w:hanging="283" w:left="709"/>
        <w:rPr/>
      </w:pPr>
      <w:r>
        <w:rPr/>
        <w:t>правила ведения картотеки</w:t>
      </w:r>
    </w:p>
    <w:p>
      <w:pPr>
        <w:pStyle w:val="BodyText"/>
        <w:bidi w:val="0"/>
        <w:spacing w:before="0" w:after="283"/>
        <w:rPr/>
      </w:pPr>
      <w:r>
        <w:rPr/>
        <w:t>Предложите несколько вариантов систематизации материалов.</w:t>
      </w:r>
    </w:p>
    <w:p>
      <w:pPr>
        <w:pStyle w:val="Heading3"/>
        <w:bidi w:val="0"/>
        <w:spacing w:before="0" w:after="283"/>
        <w:rPr/>
      </w:pPr>
      <w:r>
        <w:rPr/>
        <w:t>7</w:t>
      </w:r>
      <w:r>
        <w:rPr/>
        <w:t>. Создание интерактивной выставки</w:t>
      </w:r>
    </w:p>
    <w:p>
      <w:pPr>
        <w:pStyle w:val="BodyText"/>
        <w:bidi w:val="0"/>
        <w:spacing w:before="0" w:after="283"/>
        <w:rPr/>
      </w:pPr>
      <w:r>
        <w:rPr>
          <w:rStyle w:val="Strong"/>
        </w:rPr>
        <w:t>Задача:</w:t>
      </w:r>
      <w:r>
        <w:rPr/>
        <w:t xml:space="preserve"> Разработать концепцию тематической книжной выставки</w:t>
      </w:r>
    </w:p>
    <w:p>
      <w:pPr>
        <w:pStyle w:val="BodyText"/>
        <w:bidi w:val="0"/>
        <w:spacing w:before="0" w:after="283"/>
        <w:rPr/>
      </w:pPr>
      <w:r>
        <w:rPr/>
        <w:t>Разработайте концепцию интерактивной выставки на тему [тема выставки], включающую:</w:t>
      </w:r>
    </w:p>
    <w:p>
      <w:pPr>
        <w:pStyle w:val="BodyText"/>
        <w:numPr>
          <w:ilvl w:val="0"/>
          <w:numId w:val="10"/>
        </w:numPr>
        <w:tabs>
          <w:tab w:val="clear" w:pos="709"/>
          <w:tab w:val="left" w:pos="709" w:leader="none"/>
        </w:tabs>
        <w:bidi w:val="0"/>
        <w:spacing w:before="0" w:after="283"/>
        <w:ind w:hanging="283" w:left="709"/>
        <w:rPr/>
      </w:pPr>
      <w:r>
        <w:rPr/>
        <w:t>название и девиз выставки</w:t>
      </w:r>
    </w:p>
    <w:p>
      <w:pPr>
        <w:pStyle w:val="BodyText"/>
        <w:numPr>
          <w:ilvl w:val="0"/>
          <w:numId w:val="10"/>
        </w:numPr>
        <w:tabs>
          <w:tab w:val="clear" w:pos="709"/>
          <w:tab w:val="left" w:pos="709" w:leader="none"/>
        </w:tabs>
        <w:bidi w:val="0"/>
        <w:spacing w:before="0" w:after="283"/>
        <w:ind w:hanging="283" w:left="709"/>
        <w:rPr/>
      </w:pPr>
      <w:r>
        <w:rPr/>
        <w:t>структуру размещения материалов</w:t>
      </w:r>
    </w:p>
    <w:p>
      <w:pPr>
        <w:pStyle w:val="BodyText"/>
        <w:numPr>
          <w:ilvl w:val="0"/>
          <w:numId w:val="10"/>
        </w:numPr>
        <w:tabs>
          <w:tab w:val="clear" w:pos="709"/>
          <w:tab w:val="left" w:pos="709" w:leader="none"/>
        </w:tabs>
        <w:bidi w:val="0"/>
        <w:spacing w:before="0" w:after="283"/>
        <w:ind w:hanging="283" w:left="709"/>
        <w:rPr/>
      </w:pPr>
      <w:r>
        <w:rPr/>
        <w:t>интерактивные элементы (квесты, игры)</w:t>
      </w:r>
    </w:p>
    <w:p>
      <w:pPr>
        <w:pStyle w:val="BodyText"/>
        <w:numPr>
          <w:ilvl w:val="0"/>
          <w:numId w:val="10"/>
        </w:numPr>
        <w:tabs>
          <w:tab w:val="clear" w:pos="709"/>
          <w:tab w:val="left" w:pos="709" w:leader="none"/>
        </w:tabs>
        <w:bidi w:val="0"/>
        <w:spacing w:before="0" w:after="283"/>
        <w:ind w:hanging="283" w:left="709"/>
        <w:rPr/>
      </w:pPr>
      <w:r>
        <w:rPr/>
        <w:t>список экспонатов</w:t>
      </w:r>
    </w:p>
    <w:p>
      <w:pPr>
        <w:pStyle w:val="BodyText"/>
        <w:numPr>
          <w:ilvl w:val="0"/>
          <w:numId w:val="10"/>
        </w:numPr>
        <w:tabs>
          <w:tab w:val="clear" w:pos="709"/>
          <w:tab w:val="left" w:pos="709" w:leader="none"/>
        </w:tabs>
        <w:bidi w:val="0"/>
        <w:spacing w:before="0" w:after="283"/>
        <w:ind w:hanging="283" w:left="709"/>
        <w:rPr/>
      </w:pPr>
      <w:r>
        <w:rPr/>
        <w:t>методические рекомендации по проведению экскурсий</w:t>
      </w:r>
    </w:p>
    <w:p>
      <w:pPr>
        <w:pStyle w:val="BodyText"/>
        <w:numPr>
          <w:ilvl w:val="0"/>
          <w:numId w:val="10"/>
        </w:numPr>
        <w:tabs>
          <w:tab w:val="clear" w:pos="709"/>
          <w:tab w:val="left" w:pos="709" w:leader="none"/>
        </w:tabs>
        <w:bidi w:val="0"/>
        <w:spacing w:before="0" w:after="283"/>
        <w:ind w:hanging="283" w:left="709"/>
        <w:rPr/>
      </w:pPr>
      <w:r>
        <w:rPr/>
        <w:t>идеи для оформления пространства</w:t>
      </w:r>
    </w:p>
    <w:p>
      <w:pPr>
        <w:pStyle w:val="BodyText"/>
        <w:numPr>
          <w:ilvl w:val="0"/>
          <w:numId w:val="10"/>
        </w:numPr>
        <w:tabs>
          <w:tab w:val="clear" w:pos="709"/>
          <w:tab w:val="left" w:pos="709" w:leader="none"/>
        </w:tabs>
        <w:bidi w:val="0"/>
        <w:spacing w:before="0" w:after="283"/>
        <w:ind w:hanging="283" w:left="709"/>
        <w:rPr/>
      </w:pPr>
      <w:r>
        <w:rPr/>
        <w:t>возрастные рекомендации</w:t>
      </w:r>
    </w:p>
    <w:p>
      <w:pPr>
        <w:pStyle w:val="Heading3"/>
        <w:bidi w:val="0"/>
        <w:spacing w:before="0" w:after="283"/>
        <w:rPr/>
      </w:pPr>
      <w:r>
        <w:rPr/>
        <w:t>8</w:t>
      </w:r>
      <w:r>
        <w:rPr/>
        <w:t>. Разработка программы летнего чтения</w:t>
      </w:r>
    </w:p>
    <w:p>
      <w:pPr>
        <w:pStyle w:val="BodyText"/>
        <w:bidi w:val="0"/>
        <w:spacing w:before="0" w:after="283"/>
        <w:rPr/>
      </w:pPr>
      <w:r>
        <w:rPr>
          <w:rStyle w:val="Strong"/>
        </w:rPr>
        <w:t>Задача:</w:t>
      </w:r>
      <w:r>
        <w:rPr/>
        <w:t xml:space="preserve"> Составить план мероприятий на период каникул</w:t>
      </w:r>
    </w:p>
    <w:p>
      <w:pPr>
        <w:pStyle w:val="BodyText"/>
        <w:bidi w:val="0"/>
        <w:spacing w:before="0" w:after="283"/>
        <w:rPr/>
      </w:pPr>
      <w:r>
        <w:rPr/>
        <w:t>Создайте программу летнего чтения для [возрастная категория], содержащую:</w:t>
      </w:r>
    </w:p>
    <w:p>
      <w:pPr>
        <w:pStyle w:val="BodyText"/>
        <w:numPr>
          <w:ilvl w:val="0"/>
          <w:numId w:val="11"/>
        </w:numPr>
        <w:tabs>
          <w:tab w:val="clear" w:pos="709"/>
          <w:tab w:val="left" w:pos="709" w:leader="none"/>
        </w:tabs>
        <w:bidi w:val="0"/>
        <w:spacing w:before="0" w:after="283"/>
        <w:ind w:hanging="283" w:left="709"/>
        <w:rPr/>
      </w:pPr>
      <w:r>
        <w:rPr/>
        <w:t>список рекомендуемых книг</w:t>
      </w:r>
    </w:p>
    <w:p>
      <w:pPr>
        <w:pStyle w:val="BodyText"/>
        <w:numPr>
          <w:ilvl w:val="0"/>
          <w:numId w:val="11"/>
        </w:numPr>
        <w:tabs>
          <w:tab w:val="clear" w:pos="709"/>
          <w:tab w:val="left" w:pos="709" w:leader="none"/>
        </w:tabs>
        <w:bidi w:val="0"/>
        <w:spacing w:before="0" w:after="283"/>
        <w:ind w:hanging="283" w:left="709"/>
        <w:rPr/>
      </w:pPr>
      <w:r>
        <w:rPr/>
        <w:t>график мероприятий</w:t>
      </w:r>
    </w:p>
    <w:p>
      <w:pPr>
        <w:pStyle w:val="BodyText"/>
        <w:numPr>
          <w:ilvl w:val="0"/>
          <w:numId w:val="11"/>
        </w:numPr>
        <w:tabs>
          <w:tab w:val="clear" w:pos="709"/>
          <w:tab w:val="left" w:pos="709" w:leader="none"/>
        </w:tabs>
        <w:bidi w:val="0"/>
        <w:spacing w:before="0" w:after="283"/>
        <w:ind w:hanging="283" w:left="709"/>
        <w:rPr/>
      </w:pPr>
      <w:r>
        <w:rPr/>
        <w:t>систему мотивации читателей</w:t>
      </w:r>
    </w:p>
    <w:p>
      <w:pPr>
        <w:pStyle w:val="BodyText"/>
        <w:numPr>
          <w:ilvl w:val="0"/>
          <w:numId w:val="11"/>
        </w:numPr>
        <w:tabs>
          <w:tab w:val="clear" w:pos="709"/>
          <w:tab w:val="left" w:pos="709" w:leader="none"/>
        </w:tabs>
        <w:bidi w:val="0"/>
        <w:spacing w:before="0" w:after="283"/>
        <w:ind w:hanging="283" w:left="709"/>
        <w:rPr/>
      </w:pPr>
      <w:r>
        <w:rPr/>
        <w:t>творческие задания</w:t>
      </w:r>
    </w:p>
    <w:p>
      <w:pPr>
        <w:pStyle w:val="BodyText"/>
        <w:numPr>
          <w:ilvl w:val="0"/>
          <w:numId w:val="11"/>
        </w:numPr>
        <w:tabs>
          <w:tab w:val="clear" w:pos="709"/>
          <w:tab w:val="left" w:pos="709" w:leader="none"/>
        </w:tabs>
        <w:bidi w:val="0"/>
        <w:spacing w:before="0" w:after="283"/>
        <w:ind w:hanging="283" w:left="709"/>
        <w:rPr/>
      </w:pPr>
      <w:r>
        <w:rPr/>
        <w:t>конкурсы и викторины</w:t>
      </w:r>
    </w:p>
    <w:p>
      <w:pPr>
        <w:pStyle w:val="BodyText"/>
        <w:numPr>
          <w:ilvl w:val="0"/>
          <w:numId w:val="11"/>
        </w:numPr>
        <w:tabs>
          <w:tab w:val="clear" w:pos="709"/>
          <w:tab w:val="left" w:pos="709" w:leader="none"/>
        </w:tabs>
        <w:bidi w:val="0"/>
        <w:spacing w:before="0" w:after="283"/>
        <w:ind w:hanging="283" w:left="709"/>
        <w:rPr/>
      </w:pPr>
      <w:r>
        <w:rPr/>
        <w:t>формат отчетности</w:t>
      </w:r>
    </w:p>
    <w:p>
      <w:pPr>
        <w:pStyle w:val="BodyText"/>
        <w:numPr>
          <w:ilvl w:val="0"/>
          <w:numId w:val="11"/>
        </w:numPr>
        <w:tabs>
          <w:tab w:val="clear" w:pos="709"/>
          <w:tab w:val="left" w:pos="709" w:leader="none"/>
        </w:tabs>
        <w:bidi w:val="0"/>
        <w:spacing w:before="0" w:after="283"/>
        <w:ind w:hanging="283" w:left="709"/>
        <w:rPr/>
      </w:pPr>
      <w:r>
        <w:rPr/>
        <w:t>критерии оценки достижений</w:t>
      </w:r>
    </w:p>
    <w:p>
      <w:pPr>
        <w:pStyle w:val="Heading3"/>
        <w:bidi w:val="0"/>
        <w:spacing w:before="0" w:after="283"/>
        <w:rPr/>
      </w:pPr>
      <w:r>
        <w:rPr/>
        <w:t>9</w:t>
      </w:r>
      <w:r>
        <w:rPr/>
        <w:t>. Создание базы данных читателей</w:t>
      </w:r>
    </w:p>
    <w:p>
      <w:pPr>
        <w:pStyle w:val="BodyText"/>
        <w:bidi w:val="0"/>
        <w:spacing w:before="0" w:after="283"/>
        <w:rPr/>
      </w:pPr>
      <w:r>
        <w:rPr>
          <w:rStyle w:val="Strong"/>
        </w:rPr>
        <w:t>Задача:</w:t>
      </w:r>
      <w:r>
        <w:rPr/>
        <w:t xml:space="preserve"> Разработать систему учета читательских предпочтений</w:t>
      </w:r>
    </w:p>
    <w:p>
      <w:pPr>
        <w:pStyle w:val="BodyText"/>
        <w:bidi w:val="0"/>
        <w:spacing w:before="0" w:after="283"/>
        <w:rPr/>
      </w:pPr>
      <w:r>
        <w:rPr/>
        <w:t>Сформируйте структуру базы данных читателей, включающую:</w:t>
      </w:r>
    </w:p>
    <w:p>
      <w:pPr>
        <w:pStyle w:val="BodyText"/>
        <w:numPr>
          <w:ilvl w:val="0"/>
          <w:numId w:val="12"/>
        </w:numPr>
        <w:tabs>
          <w:tab w:val="clear" w:pos="709"/>
          <w:tab w:val="left" w:pos="709" w:leader="none"/>
        </w:tabs>
        <w:bidi w:val="0"/>
        <w:spacing w:before="0" w:after="283"/>
        <w:ind w:hanging="283" w:left="709"/>
        <w:rPr/>
      </w:pPr>
      <w:r>
        <w:rPr/>
        <w:t>персональные данные</w:t>
      </w:r>
    </w:p>
    <w:p>
      <w:pPr>
        <w:pStyle w:val="BodyText"/>
        <w:numPr>
          <w:ilvl w:val="0"/>
          <w:numId w:val="12"/>
        </w:numPr>
        <w:tabs>
          <w:tab w:val="clear" w:pos="709"/>
          <w:tab w:val="left" w:pos="709" w:leader="none"/>
        </w:tabs>
        <w:bidi w:val="0"/>
        <w:spacing w:before="0" w:after="283"/>
        <w:ind w:hanging="283" w:left="709"/>
        <w:rPr/>
      </w:pPr>
      <w:r>
        <w:rPr/>
        <w:t>историю чтения</w:t>
      </w:r>
    </w:p>
    <w:p>
      <w:pPr>
        <w:pStyle w:val="BodyText"/>
        <w:numPr>
          <w:ilvl w:val="0"/>
          <w:numId w:val="12"/>
        </w:numPr>
        <w:tabs>
          <w:tab w:val="clear" w:pos="709"/>
          <w:tab w:val="left" w:pos="709" w:leader="none"/>
        </w:tabs>
        <w:bidi w:val="0"/>
        <w:spacing w:before="0" w:after="283"/>
        <w:ind w:hanging="283" w:left="709"/>
        <w:rPr/>
      </w:pPr>
      <w:r>
        <w:rPr/>
        <w:t>предпочтения по жанрам</w:t>
      </w:r>
    </w:p>
    <w:p>
      <w:pPr>
        <w:pStyle w:val="BodyText"/>
        <w:numPr>
          <w:ilvl w:val="0"/>
          <w:numId w:val="12"/>
        </w:numPr>
        <w:tabs>
          <w:tab w:val="clear" w:pos="709"/>
          <w:tab w:val="left" w:pos="709" w:leader="none"/>
        </w:tabs>
        <w:bidi w:val="0"/>
        <w:spacing w:before="0" w:after="283"/>
        <w:ind w:hanging="283" w:left="709"/>
        <w:rPr/>
      </w:pPr>
      <w:r>
        <w:rPr/>
        <w:t>уровень читательской активности</w:t>
      </w:r>
    </w:p>
    <w:p>
      <w:pPr>
        <w:pStyle w:val="BodyText"/>
        <w:numPr>
          <w:ilvl w:val="0"/>
          <w:numId w:val="12"/>
        </w:numPr>
        <w:tabs>
          <w:tab w:val="clear" w:pos="709"/>
          <w:tab w:val="left" w:pos="709" w:leader="none"/>
        </w:tabs>
        <w:bidi w:val="0"/>
        <w:spacing w:before="0" w:after="283"/>
        <w:ind w:hanging="283" w:left="709"/>
        <w:rPr/>
      </w:pPr>
      <w:r>
        <w:rPr/>
        <w:t>рекомендации по чтению</w:t>
      </w:r>
    </w:p>
    <w:p>
      <w:pPr>
        <w:pStyle w:val="BodyText"/>
        <w:numPr>
          <w:ilvl w:val="0"/>
          <w:numId w:val="12"/>
        </w:numPr>
        <w:tabs>
          <w:tab w:val="clear" w:pos="709"/>
          <w:tab w:val="left" w:pos="709" w:leader="none"/>
        </w:tabs>
        <w:bidi w:val="0"/>
        <w:spacing w:before="0" w:after="283"/>
        <w:ind w:hanging="283" w:left="709"/>
        <w:rPr/>
      </w:pPr>
      <w:r>
        <w:rPr/>
        <w:t>систему отметок о выполнении заданий</w:t>
      </w:r>
    </w:p>
    <w:p>
      <w:pPr>
        <w:pStyle w:val="BodyText"/>
        <w:numPr>
          <w:ilvl w:val="0"/>
          <w:numId w:val="12"/>
        </w:numPr>
        <w:tabs>
          <w:tab w:val="clear" w:pos="709"/>
          <w:tab w:val="left" w:pos="709" w:leader="none"/>
        </w:tabs>
        <w:bidi w:val="0"/>
        <w:spacing w:before="0" w:after="283"/>
        <w:ind w:hanging="283" w:left="709"/>
        <w:rPr/>
      </w:pPr>
      <w:r>
        <w:rPr/>
        <w:t>аналитические показатели</w:t>
      </w:r>
    </w:p>
    <w:p>
      <w:pPr>
        <w:pStyle w:val="Heading3"/>
        <w:bidi w:val="0"/>
        <w:spacing w:before="0" w:after="283"/>
        <w:rPr/>
      </w:pPr>
      <w:r>
        <w:rPr/>
        <w:t>10</w:t>
      </w:r>
      <w:r>
        <w:rPr/>
        <w:t>. Организация читательских конференций</w:t>
      </w:r>
    </w:p>
    <w:p>
      <w:pPr>
        <w:pStyle w:val="BodyText"/>
        <w:bidi w:val="0"/>
        <w:spacing w:before="0" w:after="283"/>
        <w:rPr/>
      </w:pPr>
      <w:r>
        <w:rPr>
          <w:rStyle w:val="Strong"/>
        </w:rPr>
        <w:t>Задача:</w:t>
      </w:r>
      <w:r>
        <w:rPr/>
        <w:t xml:space="preserve"> Подготовить материалы для обсуждения книг</w:t>
      </w:r>
    </w:p>
    <w:p>
      <w:pPr>
        <w:pStyle w:val="BodyText"/>
        <w:bidi w:val="0"/>
        <w:spacing w:before="0" w:after="283"/>
        <w:rPr/>
      </w:pPr>
      <w:r>
        <w:rPr/>
        <w:t>Разработайте комплект материалов для читательской конференции по книге [название], содержащий:</w:t>
      </w:r>
    </w:p>
    <w:p>
      <w:pPr>
        <w:pStyle w:val="BodyText"/>
        <w:numPr>
          <w:ilvl w:val="0"/>
          <w:numId w:val="13"/>
        </w:numPr>
        <w:tabs>
          <w:tab w:val="clear" w:pos="709"/>
          <w:tab w:val="left" w:pos="709" w:leader="none"/>
        </w:tabs>
        <w:bidi w:val="0"/>
        <w:spacing w:before="0" w:after="283"/>
        <w:ind w:hanging="283" w:left="709"/>
        <w:rPr/>
      </w:pPr>
      <w:r>
        <w:rPr/>
        <w:t>вопросы для обсуждения</w:t>
      </w:r>
    </w:p>
    <w:p>
      <w:pPr>
        <w:pStyle w:val="BodyText"/>
        <w:numPr>
          <w:ilvl w:val="0"/>
          <w:numId w:val="13"/>
        </w:numPr>
        <w:tabs>
          <w:tab w:val="clear" w:pos="709"/>
          <w:tab w:val="left" w:pos="709" w:leader="none"/>
        </w:tabs>
        <w:bidi w:val="0"/>
        <w:spacing w:before="0" w:after="283"/>
        <w:ind w:hanging="283" w:left="709"/>
        <w:rPr/>
      </w:pPr>
      <w:r>
        <w:rPr/>
        <w:t>темы докладов</w:t>
      </w:r>
    </w:p>
    <w:p>
      <w:pPr>
        <w:pStyle w:val="BodyText"/>
        <w:numPr>
          <w:ilvl w:val="0"/>
          <w:numId w:val="13"/>
        </w:numPr>
        <w:tabs>
          <w:tab w:val="clear" w:pos="709"/>
          <w:tab w:val="left" w:pos="709" w:leader="none"/>
        </w:tabs>
        <w:bidi w:val="0"/>
        <w:spacing w:before="0" w:after="283"/>
        <w:ind w:hanging="283" w:left="709"/>
        <w:rPr/>
      </w:pPr>
      <w:r>
        <w:rPr/>
        <w:t>план мероприятия</w:t>
      </w:r>
    </w:p>
    <w:p>
      <w:pPr>
        <w:pStyle w:val="BodyText"/>
        <w:numPr>
          <w:ilvl w:val="0"/>
          <w:numId w:val="13"/>
        </w:numPr>
        <w:tabs>
          <w:tab w:val="clear" w:pos="709"/>
          <w:tab w:val="left" w:pos="709" w:leader="none"/>
        </w:tabs>
        <w:bidi w:val="0"/>
        <w:spacing w:before="0" w:after="283"/>
        <w:ind w:hanging="283" w:left="709"/>
        <w:rPr/>
      </w:pPr>
      <w:r>
        <w:rPr/>
        <w:t>методические рекомендации</w:t>
      </w:r>
    </w:p>
    <w:p>
      <w:pPr>
        <w:pStyle w:val="BodyText"/>
        <w:numPr>
          <w:ilvl w:val="0"/>
          <w:numId w:val="13"/>
        </w:numPr>
        <w:tabs>
          <w:tab w:val="clear" w:pos="709"/>
          <w:tab w:val="left" w:pos="709" w:leader="none"/>
        </w:tabs>
        <w:bidi w:val="0"/>
        <w:spacing w:before="0" w:after="283"/>
        <w:ind w:hanging="283" w:left="709"/>
        <w:rPr/>
      </w:pPr>
      <w:r>
        <w:rPr/>
        <w:t>список дополнительной литературы</w:t>
      </w:r>
    </w:p>
    <w:p>
      <w:pPr>
        <w:pStyle w:val="BodyText"/>
        <w:numPr>
          <w:ilvl w:val="0"/>
          <w:numId w:val="13"/>
        </w:numPr>
        <w:tabs>
          <w:tab w:val="clear" w:pos="709"/>
          <w:tab w:val="left" w:pos="709" w:leader="none"/>
        </w:tabs>
        <w:bidi w:val="0"/>
        <w:spacing w:before="0" w:after="283"/>
        <w:ind w:hanging="283" w:left="709"/>
        <w:rPr/>
      </w:pPr>
      <w:r>
        <w:rPr/>
        <w:t>критерии оценки выступлений</w:t>
      </w:r>
    </w:p>
    <w:p>
      <w:pPr>
        <w:pStyle w:val="BodyText"/>
        <w:numPr>
          <w:ilvl w:val="0"/>
          <w:numId w:val="13"/>
        </w:numPr>
        <w:tabs>
          <w:tab w:val="clear" w:pos="709"/>
          <w:tab w:val="left" w:pos="709" w:leader="none"/>
        </w:tabs>
        <w:bidi w:val="0"/>
        <w:spacing w:before="0" w:after="283"/>
        <w:ind w:hanging="283" w:left="709"/>
        <w:rPr/>
      </w:pPr>
      <w:r>
        <w:rPr/>
        <w:t>форму протокола</w:t>
      </w:r>
    </w:p>
    <w:p>
      <w:pPr>
        <w:pStyle w:val="Heading3"/>
        <w:bidi w:val="0"/>
        <w:spacing w:before="0" w:after="283"/>
        <w:rPr/>
      </w:pPr>
      <w:r>
        <w:rPr/>
        <w:t>11</w:t>
      </w:r>
      <w:r>
        <w:rPr/>
        <w:t>. Создание медиатеки</w:t>
      </w:r>
    </w:p>
    <w:p>
      <w:pPr>
        <w:pStyle w:val="BodyText"/>
        <w:bidi w:val="0"/>
        <w:spacing w:before="0" w:after="283"/>
        <w:rPr/>
      </w:pPr>
      <w:r>
        <w:rPr>
          <w:rStyle w:val="Strong"/>
        </w:rPr>
        <w:t>Задача:</w:t>
      </w:r>
      <w:r>
        <w:rPr/>
        <w:t xml:space="preserve"> Организовать электронный каталог медиаресурсов</w:t>
      </w:r>
    </w:p>
    <w:p>
      <w:pPr>
        <w:pStyle w:val="BodyText"/>
        <w:bidi w:val="0"/>
        <w:spacing w:before="0" w:after="283"/>
        <w:rPr/>
      </w:pPr>
      <w:r>
        <w:rPr/>
        <w:t>Разработайте структуру медиатеки, включающую:</w:t>
      </w:r>
    </w:p>
    <w:p>
      <w:pPr>
        <w:pStyle w:val="BodyText"/>
        <w:numPr>
          <w:ilvl w:val="0"/>
          <w:numId w:val="14"/>
        </w:numPr>
        <w:tabs>
          <w:tab w:val="clear" w:pos="709"/>
          <w:tab w:val="left" w:pos="709" w:leader="none"/>
        </w:tabs>
        <w:bidi w:val="0"/>
        <w:spacing w:before="0" w:after="283"/>
        <w:ind w:hanging="283" w:left="709"/>
        <w:rPr/>
      </w:pPr>
      <w:r>
        <w:rPr/>
        <w:t>классификацию материалов</w:t>
      </w:r>
    </w:p>
    <w:p>
      <w:pPr>
        <w:pStyle w:val="BodyText"/>
        <w:numPr>
          <w:ilvl w:val="0"/>
          <w:numId w:val="14"/>
        </w:numPr>
        <w:tabs>
          <w:tab w:val="clear" w:pos="709"/>
          <w:tab w:val="left" w:pos="709" w:leader="none"/>
        </w:tabs>
        <w:bidi w:val="0"/>
        <w:spacing w:before="0" w:after="283"/>
        <w:ind w:hanging="283" w:left="709"/>
        <w:rPr/>
      </w:pPr>
      <w:r>
        <w:rPr/>
        <w:t>систему маркировки</w:t>
      </w:r>
    </w:p>
    <w:p>
      <w:pPr>
        <w:pStyle w:val="BodyText"/>
        <w:numPr>
          <w:ilvl w:val="0"/>
          <w:numId w:val="14"/>
        </w:numPr>
        <w:tabs>
          <w:tab w:val="clear" w:pos="709"/>
          <w:tab w:val="left" w:pos="709" w:leader="none"/>
        </w:tabs>
        <w:bidi w:val="0"/>
        <w:spacing w:before="0" w:after="283"/>
        <w:ind w:hanging="283" w:left="709"/>
        <w:rPr/>
      </w:pPr>
      <w:r>
        <w:rPr/>
        <w:t>описание каждого ресурса</w:t>
      </w:r>
    </w:p>
    <w:p>
      <w:pPr>
        <w:pStyle w:val="BodyText"/>
        <w:numPr>
          <w:ilvl w:val="0"/>
          <w:numId w:val="14"/>
        </w:numPr>
        <w:tabs>
          <w:tab w:val="clear" w:pos="709"/>
          <w:tab w:val="left" w:pos="709" w:leader="none"/>
        </w:tabs>
        <w:bidi w:val="0"/>
        <w:spacing w:before="0" w:after="283"/>
        <w:ind w:hanging="283" w:left="709"/>
        <w:rPr/>
      </w:pPr>
      <w:r>
        <w:rPr/>
        <w:t>методические рекомендации по использованию</w:t>
      </w:r>
    </w:p>
    <w:p>
      <w:pPr>
        <w:pStyle w:val="BodyText"/>
        <w:numPr>
          <w:ilvl w:val="0"/>
          <w:numId w:val="14"/>
        </w:numPr>
        <w:tabs>
          <w:tab w:val="clear" w:pos="709"/>
          <w:tab w:val="left" w:pos="709" w:leader="none"/>
        </w:tabs>
        <w:bidi w:val="0"/>
        <w:spacing w:before="0" w:after="283"/>
        <w:ind w:hanging="283" w:left="709"/>
        <w:rPr/>
      </w:pPr>
      <w:r>
        <w:rPr/>
        <w:t>возрастные ограничения</w:t>
      </w:r>
    </w:p>
    <w:p>
      <w:pPr>
        <w:pStyle w:val="BodyText"/>
        <w:numPr>
          <w:ilvl w:val="0"/>
          <w:numId w:val="14"/>
        </w:numPr>
        <w:tabs>
          <w:tab w:val="clear" w:pos="709"/>
          <w:tab w:val="left" w:pos="709" w:leader="none"/>
        </w:tabs>
        <w:bidi w:val="0"/>
        <w:spacing w:before="0" w:after="283"/>
        <w:ind w:hanging="283" w:left="709"/>
        <w:rPr/>
      </w:pPr>
      <w:r>
        <w:rPr/>
        <w:t>технические требования</w:t>
      </w:r>
    </w:p>
    <w:p>
      <w:pPr>
        <w:pStyle w:val="BodyText"/>
        <w:numPr>
          <w:ilvl w:val="0"/>
          <w:numId w:val="14"/>
        </w:numPr>
        <w:tabs>
          <w:tab w:val="clear" w:pos="709"/>
          <w:tab w:val="left" w:pos="709" w:leader="none"/>
        </w:tabs>
        <w:bidi w:val="0"/>
        <w:spacing w:before="0" w:after="283"/>
        <w:ind w:hanging="283" w:left="709"/>
        <w:rPr/>
      </w:pPr>
      <w:r>
        <w:rPr/>
        <w:t>форму учета использования</w:t>
      </w:r>
    </w:p>
    <w:p>
      <w:pPr>
        <w:pStyle w:val="Heading3"/>
        <w:bidi w:val="0"/>
        <w:spacing w:before="0" w:after="283"/>
        <w:rPr/>
      </w:pPr>
      <w:r>
        <w:rPr/>
        <w:t>12</w:t>
      </w:r>
      <w:r>
        <w:rPr/>
        <w:t>. Разработка системы оценки эффективности работы</w:t>
      </w:r>
    </w:p>
    <w:p>
      <w:pPr>
        <w:pStyle w:val="BodyText"/>
        <w:bidi w:val="0"/>
        <w:spacing w:before="0" w:after="283"/>
        <w:rPr/>
      </w:pPr>
      <w:r>
        <w:rPr>
          <w:rStyle w:val="Strong"/>
        </w:rPr>
        <w:t>Задача:</w:t>
      </w:r>
      <w:r>
        <w:rPr/>
        <w:t xml:space="preserve"> Создать инструментарий для анализа деятельности библиотеки</w:t>
      </w:r>
    </w:p>
    <w:p>
      <w:pPr>
        <w:pStyle w:val="BodyText"/>
        <w:bidi w:val="0"/>
        <w:spacing w:before="0" w:after="283"/>
        <w:rPr/>
      </w:pPr>
      <w:r>
        <w:rPr/>
        <w:t>Сформируйте систему показателей эффективности, содержащую:</w:t>
      </w:r>
    </w:p>
    <w:p>
      <w:pPr>
        <w:pStyle w:val="BodyText"/>
        <w:numPr>
          <w:ilvl w:val="0"/>
          <w:numId w:val="15"/>
        </w:numPr>
        <w:tabs>
          <w:tab w:val="clear" w:pos="709"/>
          <w:tab w:val="left" w:pos="709" w:leader="none"/>
        </w:tabs>
        <w:bidi w:val="0"/>
        <w:spacing w:before="0" w:after="283"/>
        <w:ind w:hanging="283" w:left="709"/>
        <w:rPr/>
      </w:pPr>
      <w:r>
        <w:rPr/>
        <w:t>количественные показатели работы</w:t>
      </w:r>
    </w:p>
    <w:p>
      <w:pPr>
        <w:pStyle w:val="BodyText"/>
        <w:numPr>
          <w:ilvl w:val="0"/>
          <w:numId w:val="15"/>
        </w:numPr>
        <w:tabs>
          <w:tab w:val="clear" w:pos="709"/>
          <w:tab w:val="left" w:pos="709" w:leader="none"/>
        </w:tabs>
        <w:bidi w:val="0"/>
        <w:spacing w:before="0" w:after="283"/>
        <w:ind w:hanging="283" w:left="709"/>
        <w:rPr/>
      </w:pPr>
      <w:r>
        <w:rPr/>
        <w:t>качественные характеристики</w:t>
      </w:r>
    </w:p>
    <w:p>
      <w:pPr>
        <w:pStyle w:val="BodyText"/>
        <w:numPr>
          <w:ilvl w:val="0"/>
          <w:numId w:val="15"/>
        </w:numPr>
        <w:tabs>
          <w:tab w:val="clear" w:pos="709"/>
          <w:tab w:val="left" w:pos="709" w:leader="none"/>
        </w:tabs>
        <w:bidi w:val="0"/>
        <w:spacing w:before="0" w:after="283"/>
        <w:ind w:hanging="283" w:left="709"/>
        <w:rPr/>
      </w:pPr>
      <w:r>
        <w:rPr/>
        <w:t>методы сбора данных</w:t>
      </w:r>
    </w:p>
    <w:p>
      <w:pPr>
        <w:pStyle w:val="BodyText"/>
        <w:numPr>
          <w:ilvl w:val="0"/>
          <w:numId w:val="15"/>
        </w:numPr>
        <w:tabs>
          <w:tab w:val="clear" w:pos="709"/>
          <w:tab w:val="left" w:pos="709" w:leader="none"/>
        </w:tabs>
        <w:bidi w:val="0"/>
        <w:spacing w:before="0" w:after="283"/>
        <w:ind w:hanging="283" w:left="709"/>
        <w:rPr/>
      </w:pPr>
      <w:r>
        <w:rPr/>
        <w:t>формы отчетности</w:t>
      </w:r>
    </w:p>
    <w:p>
      <w:pPr>
        <w:pStyle w:val="BodyText"/>
        <w:numPr>
          <w:ilvl w:val="0"/>
          <w:numId w:val="15"/>
        </w:numPr>
        <w:tabs>
          <w:tab w:val="clear" w:pos="709"/>
          <w:tab w:val="left" w:pos="709" w:leader="none"/>
        </w:tabs>
        <w:bidi w:val="0"/>
        <w:spacing w:before="0" w:after="283"/>
        <w:ind w:hanging="283" w:left="709"/>
        <w:rPr/>
      </w:pPr>
      <w:r>
        <w:rPr/>
        <w:t>критерии оценки</w:t>
      </w:r>
    </w:p>
    <w:p>
      <w:pPr>
        <w:pStyle w:val="BodyText"/>
        <w:numPr>
          <w:ilvl w:val="0"/>
          <w:numId w:val="15"/>
        </w:numPr>
        <w:tabs>
          <w:tab w:val="clear" w:pos="709"/>
          <w:tab w:val="left" w:pos="709" w:leader="none"/>
        </w:tabs>
        <w:bidi w:val="0"/>
        <w:spacing w:before="0" w:after="283"/>
        <w:ind w:hanging="283" w:left="709"/>
        <w:rPr/>
      </w:pPr>
      <w:r>
        <w:rPr/>
        <w:t>способы визуализации результатов</w:t>
      </w:r>
    </w:p>
    <w:p>
      <w:pPr>
        <w:pStyle w:val="BodyText"/>
        <w:numPr>
          <w:ilvl w:val="0"/>
          <w:numId w:val="15"/>
        </w:numPr>
        <w:tabs>
          <w:tab w:val="clear" w:pos="709"/>
          <w:tab w:val="left" w:pos="709" w:leader="none"/>
        </w:tabs>
        <w:bidi w:val="0"/>
        <w:spacing w:before="0" w:after="283"/>
        <w:ind w:hanging="283" w:left="709"/>
        <w:rPr/>
      </w:pPr>
      <w:r>
        <w:rPr/>
        <w:t>рекомендации по улучшению работы</w:t>
      </w:r>
    </w:p>
    <w:p>
      <w:pPr>
        <w:pStyle w:val="Heading3"/>
        <w:bidi w:val="0"/>
        <w:spacing w:before="0" w:after="283"/>
        <w:rPr/>
      </w:pPr>
      <w:r>
        <w:rPr/>
        <w:t>1</w:t>
      </w:r>
      <w:r>
        <w:rPr/>
        <w:t>3</w:t>
      </w:r>
      <w:r>
        <w:rPr/>
        <w:t>. Разработка программы по продвижению чтения</w:t>
      </w:r>
    </w:p>
    <w:p>
      <w:pPr>
        <w:pStyle w:val="BodyText"/>
        <w:bidi w:val="0"/>
        <w:spacing w:before="0" w:after="283"/>
        <w:rPr/>
      </w:pPr>
      <w:r>
        <w:rPr>
          <w:rStyle w:val="Strong"/>
        </w:rPr>
        <w:t>Задача:</w:t>
      </w:r>
      <w:r>
        <w:rPr/>
        <w:t xml:space="preserve"> Создать комплекс мероприятий для привлечения читателей</w:t>
      </w:r>
    </w:p>
    <w:p>
      <w:pPr>
        <w:pStyle w:val="BodyText"/>
        <w:bidi w:val="0"/>
        <w:spacing w:before="0" w:after="283"/>
        <w:rPr/>
      </w:pPr>
      <w:r>
        <w:rPr/>
        <w:t>Создайте комплексную программу продвижения чтения [тематика], включающую:</w:t>
      </w:r>
    </w:p>
    <w:p>
      <w:pPr>
        <w:pStyle w:val="BodyText"/>
        <w:numPr>
          <w:ilvl w:val="0"/>
          <w:numId w:val="16"/>
        </w:numPr>
        <w:tabs>
          <w:tab w:val="clear" w:pos="709"/>
          <w:tab w:val="left" w:pos="709" w:leader="none"/>
        </w:tabs>
        <w:bidi w:val="0"/>
        <w:spacing w:before="0" w:after="283"/>
        <w:ind w:hanging="283" w:left="709"/>
        <w:rPr/>
      </w:pPr>
      <w:r>
        <w:rPr/>
        <w:t>анализ целевой аудитории</w:t>
      </w:r>
    </w:p>
    <w:p>
      <w:pPr>
        <w:pStyle w:val="BodyText"/>
        <w:numPr>
          <w:ilvl w:val="0"/>
          <w:numId w:val="16"/>
        </w:numPr>
        <w:tabs>
          <w:tab w:val="clear" w:pos="709"/>
          <w:tab w:val="left" w:pos="709" w:leader="none"/>
        </w:tabs>
        <w:bidi w:val="0"/>
        <w:spacing w:before="0" w:after="283"/>
        <w:ind w:hanging="283" w:left="709"/>
        <w:rPr/>
      </w:pPr>
      <w:r>
        <w:rPr/>
        <w:t>основные цели и задачи</w:t>
      </w:r>
    </w:p>
    <w:p>
      <w:pPr>
        <w:pStyle w:val="BodyText"/>
        <w:numPr>
          <w:ilvl w:val="0"/>
          <w:numId w:val="16"/>
        </w:numPr>
        <w:tabs>
          <w:tab w:val="clear" w:pos="709"/>
          <w:tab w:val="left" w:pos="709" w:leader="none"/>
        </w:tabs>
        <w:bidi w:val="0"/>
        <w:spacing w:before="0" w:after="283"/>
        <w:ind w:hanging="283" w:left="709"/>
        <w:rPr/>
      </w:pPr>
      <w:r>
        <w:rPr/>
        <w:t>календарный план мероприятий</w:t>
      </w:r>
    </w:p>
    <w:p>
      <w:pPr>
        <w:pStyle w:val="BodyText"/>
        <w:numPr>
          <w:ilvl w:val="0"/>
          <w:numId w:val="16"/>
        </w:numPr>
        <w:tabs>
          <w:tab w:val="clear" w:pos="709"/>
          <w:tab w:val="left" w:pos="709" w:leader="none"/>
        </w:tabs>
        <w:bidi w:val="0"/>
        <w:spacing w:before="0" w:after="283"/>
        <w:ind w:hanging="283" w:left="709"/>
        <w:rPr/>
      </w:pPr>
      <w:r>
        <w:rPr/>
        <w:t>описание форматов работы</w:t>
      </w:r>
    </w:p>
    <w:p>
      <w:pPr>
        <w:pStyle w:val="BodyText"/>
        <w:numPr>
          <w:ilvl w:val="0"/>
          <w:numId w:val="16"/>
        </w:numPr>
        <w:tabs>
          <w:tab w:val="clear" w:pos="709"/>
          <w:tab w:val="left" w:pos="709" w:leader="none"/>
        </w:tabs>
        <w:bidi w:val="0"/>
        <w:spacing w:before="0" w:after="283"/>
        <w:ind w:hanging="283" w:left="709"/>
        <w:rPr/>
      </w:pPr>
      <w:r>
        <w:rPr/>
        <w:t>критерии оценки эффективности</w:t>
      </w:r>
    </w:p>
    <w:p>
      <w:pPr>
        <w:pStyle w:val="BodyText"/>
        <w:numPr>
          <w:ilvl w:val="0"/>
          <w:numId w:val="16"/>
        </w:numPr>
        <w:tabs>
          <w:tab w:val="clear" w:pos="709"/>
          <w:tab w:val="left" w:pos="709" w:leader="none"/>
        </w:tabs>
        <w:bidi w:val="0"/>
        <w:spacing w:before="0" w:after="283"/>
        <w:ind w:hanging="283" w:left="709"/>
        <w:rPr/>
      </w:pPr>
      <w:r>
        <w:rPr/>
        <w:t>необходимые ресурсы</w:t>
      </w:r>
    </w:p>
    <w:p>
      <w:pPr>
        <w:pStyle w:val="BodyText"/>
        <w:numPr>
          <w:ilvl w:val="0"/>
          <w:numId w:val="16"/>
        </w:numPr>
        <w:tabs>
          <w:tab w:val="clear" w:pos="709"/>
          <w:tab w:val="left" w:pos="709" w:leader="none"/>
        </w:tabs>
        <w:bidi w:val="0"/>
        <w:spacing w:before="0" w:after="283"/>
        <w:ind w:hanging="283" w:left="709"/>
        <w:rPr/>
      </w:pPr>
      <w:r>
        <w:rPr/>
        <w:t>ожидаемые результаты</w:t>
      </w:r>
    </w:p>
    <w:p>
      <w:pPr>
        <w:pStyle w:val="Heading3"/>
        <w:bidi w:val="0"/>
        <w:spacing w:before="0" w:after="283"/>
        <w:rPr/>
      </w:pPr>
      <w:r>
        <w:rPr/>
        <w:t>14</w:t>
      </w:r>
      <w:r>
        <w:rPr/>
        <w:t>. Создание системы каталогизации новых поступлений</w:t>
      </w:r>
    </w:p>
    <w:p>
      <w:pPr>
        <w:pStyle w:val="BodyText"/>
        <w:bidi w:val="0"/>
        <w:spacing w:before="0" w:after="283"/>
        <w:rPr/>
      </w:pPr>
      <w:r>
        <w:rPr>
          <w:rStyle w:val="Strong"/>
        </w:rPr>
        <w:t>Задача:</w:t>
      </w:r>
      <w:r>
        <w:rPr/>
        <w:t xml:space="preserve"> Разработать методику обработки новых книг</w:t>
      </w:r>
    </w:p>
    <w:p>
      <w:pPr>
        <w:pStyle w:val="BodyText"/>
        <w:bidi w:val="0"/>
        <w:spacing w:before="0" w:after="283"/>
        <w:rPr/>
      </w:pPr>
      <w:r>
        <w:rPr/>
        <w:t>Разработайте систему каталогизации для [тип материалов], содержащую:</w:t>
      </w:r>
    </w:p>
    <w:p>
      <w:pPr>
        <w:pStyle w:val="BodyText"/>
        <w:numPr>
          <w:ilvl w:val="0"/>
          <w:numId w:val="17"/>
        </w:numPr>
        <w:tabs>
          <w:tab w:val="clear" w:pos="709"/>
          <w:tab w:val="left" w:pos="709" w:leader="none"/>
        </w:tabs>
        <w:bidi w:val="0"/>
        <w:spacing w:before="0" w:after="283"/>
        <w:ind w:hanging="283" w:left="709"/>
        <w:rPr/>
      </w:pPr>
      <w:r>
        <w:rPr/>
        <w:t>критерии классификации</w:t>
      </w:r>
    </w:p>
    <w:p>
      <w:pPr>
        <w:pStyle w:val="BodyText"/>
        <w:numPr>
          <w:ilvl w:val="0"/>
          <w:numId w:val="17"/>
        </w:numPr>
        <w:tabs>
          <w:tab w:val="clear" w:pos="709"/>
          <w:tab w:val="left" w:pos="709" w:leader="none"/>
        </w:tabs>
        <w:bidi w:val="0"/>
        <w:spacing w:before="0" w:after="283"/>
        <w:ind w:hanging="283" w:left="709"/>
        <w:rPr/>
      </w:pPr>
      <w:r>
        <w:rPr/>
        <w:t>структуру записи</w:t>
      </w:r>
    </w:p>
    <w:p>
      <w:pPr>
        <w:pStyle w:val="BodyText"/>
        <w:numPr>
          <w:ilvl w:val="0"/>
          <w:numId w:val="17"/>
        </w:numPr>
        <w:tabs>
          <w:tab w:val="clear" w:pos="709"/>
          <w:tab w:val="left" w:pos="709" w:leader="none"/>
        </w:tabs>
        <w:bidi w:val="0"/>
        <w:spacing w:before="0" w:after="283"/>
        <w:ind w:hanging="283" w:left="709"/>
        <w:rPr/>
      </w:pPr>
      <w:r>
        <w:rPr/>
        <w:t>правила описания</w:t>
      </w:r>
    </w:p>
    <w:p>
      <w:pPr>
        <w:pStyle w:val="BodyText"/>
        <w:numPr>
          <w:ilvl w:val="0"/>
          <w:numId w:val="17"/>
        </w:numPr>
        <w:tabs>
          <w:tab w:val="clear" w:pos="709"/>
          <w:tab w:val="left" w:pos="709" w:leader="none"/>
        </w:tabs>
        <w:bidi w:val="0"/>
        <w:spacing w:before="0" w:after="283"/>
        <w:ind w:hanging="283" w:left="709"/>
        <w:rPr/>
      </w:pPr>
      <w:r>
        <w:rPr/>
        <w:t>систему маркировки</w:t>
      </w:r>
    </w:p>
    <w:p>
      <w:pPr>
        <w:pStyle w:val="BodyText"/>
        <w:numPr>
          <w:ilvl w:val="0"/>
          <w:numId w:val="17"/>
        </w:numPr>
        <w:tabs>
          <w:tab w:val="clear" w:pos="709"/>
          <w:tab w:val="left" w:pos="709" w:leader="none"/>
        </w:tabs>
        <w:bidi w:val="0"/>
        <w:spacing w:before="0" w:after="283"/>
        <w:ind w:hanging="283" w:left="709"/>
        <w:rPr/>
      </w:pPr>
      <w:r>
        <w:rPr/>
        <w:t>порядок внесения в базу данных</w:t>
      </w:r>
    </w:p>
    <w:p>
      <w:pPr>
        <w:pStyle w:val="BodyText"/>
        <w:numPr>
          <w:ilvl w:val="0"/>
          <w:numId w:val="17"/>
        </w:numPr>
        <w:tabs>
          <w:tab w:val="clear" w:pos="709"/>
          <w:tab w:val="left" w:pos="709" w:leader="none"/>
        </w:tabs>
        <w:bidi w:val="0"/>
        <w:spacing w:before="0" w:after="283"/>
        <w:ind w:hanging="283" w:left="709"/>
        <w:rPr/>
      </w:pPr>
      <w:r>
        <w:rPr/>
        <w:t>инструкции для сотрудников</w:t>
      </w:r>
    </w:p>
    <w:p>
      <w:pPr>
        <w:pStyle w:val="BodyText"/>
        <w:numPr>
          <w:ilvl w:val="0"/>
          <w:numId w:val="17"/>
        </w:numPr>
        <w:tabs>
          <w:tab w:val="clear" w:pos="709"/>
          <w:tab w:val="left" w:pos="709" w:leader="none"/>
        </w:tabs>
        <w:bidi w:val="0"/>
        <w:spacing w:before="0" w:after="283"/>
        <w:ind w:hanging="283" w:left="709"/>
        <w:rPr/>
      </w:pPr>
      <w:r>
        <w:rPr/>
        <w:t>формы отчетности</w:t>
      </w:r>
    </w:p>
    <w:p>
      <w:pPr>
        <w:pStyle w:val="Heading3"/>
        <w:bidi w:val="0"/>
        <w:spacing w:before="0" w:after="283"/>
        <w:rPr/>
      </w:pPr>
      <w:r>
        <w:rPr/>
        <w:t>15</w:t>
      </w:r>
      <w:r>
        <w:rPr/>
        <w:t>. Разработка программы профессионального развития</w:t>
      </w:r>
    </w:p>
    <w:p>
      <w:pPr>
        <w:pStyle w:val="BodyText"/>
        <w:bidi w:val="0"/>
        <w:spacing w:before="0" w:after="283"/>
        <w:rPr/>
      </w:pPr>
      <w:r>
        <w:rPr>
          <w:rStyle w:val="Strong"/>
        </w:rPr>
        <w:t>Задача:</w:t>
      </w:r>
      <w:r>
        <w:rPr/>
        <w:t xml:space="preserve"> Составить план повышения квалификации библиотекаря</w:t>
      </w:r>
    </w:p>
    <w:p>
      <w:pPr>
        <w:pStyle w:val="BodyText"/>
        <w:bidi w:val="0"/>
        <w:spacing w:before="0" w:after="283"/>
        <w:rPr/>
      </w:pPr>
      <w:r>
        <w:rPr/>
        <w:t>Создайте индивидуальный план развития, включающий:</w:t>
      </w:r>
    </w:p>
    <w:p>
      <w:pPr>
        <w:pStyle w:val="BodyText"/>
        <w:numPr>
          <w:ilvl w:val="0"/>
          <w:numId w:val="18"/>
        </w:numPr>
        <w:tabs>
          <w:tab w:val="clear" w:pos="709"/>
          <w:tab w:val="left" w:pos="709" w:leader="none"/>
        </w:tabs>
        <w:bidi w:val="0"/>
        <w:spacing w:before="0" w:after="283"/>
        <w:ind w:hanging="283" w:left="709"/>
        <w:rPr/>
      </w:pPr>
      <w:r>
        <w:rPr/>
        <w:t>анализ текущих компетенций</w:t>
      </w:r>
    </w:p>
    <w:p>
      <w:pPr>
        <w:pStyle w:val="BodyText"/>
        <w:numPr>
          <w:ilvl w:val="0"/>
          <w:numId w:val="18"/>
        </w:numPr>
        <w:tabs>
          <w:tab w:val="clear" w:pos="709"/>
          <w:tab w:val="left" w:pos="709" w:leader="none"/>
        </w:tabs>
        <w:bidi w:val="0"/>
        <w:spacing w:before="0" w:after="283"/>
        <w:ind w:hanging="283" w:left="709"/>
        <w:rPr/>
      </w:pPr>
      <w:r>
        <w:rPr/>
        <w:t>цели профессионального роста</w:t>
      </w:r>
    </w:p>
    <w:p>
      <w:pPr>
        <w:pStyle w:val="BodyText"/>
        <w:numPr>
          <w:ilvl w:val="0"/>
          <w:numId w:val="18"/>
        </w:numPr>
        <w:tabs>
          <w:tab w:val="clear" w:pos="709"/>
          <w:tab w:val="left" w:pos="709" w:leader="none"/>
        </w:tabs>
        <w:bidi w:val="0"/>
        <w:spacing w:before="0" w:after="283"/>
        <w:ind w:hanging="283" w:left="709"/>
        <w:rPr/>
      </w:pPr>
      <w:r>
        <w:rPr/>
        <w:t>список обучающих мероприятий</w:t>
      </w:r>
    </w:p>
    <w:p>
      <w:pPr>
        <w:pStyle w:val="BodyText"/>
        <w:numPr>
          <w:ilvl w:val="0"/>
          <w:numId w:val="18"/>
        </w:numPr>
        <w:tabs>
          <w:tab w:val="clear" w:pos="709"/>
          <w:tab w:val="left" w:pos="709" w:leader="none"/>
        </w:tabs>
        <w:bidi w:val="0"/>
        <w:spacing w:before="0" w:after="283"/>
        <w:ind w:hanging="283" w:left="709"/>
        <w:rPr/>
      </w:pPr>
      <w:r>
        <w:rPr/>
        <w:t>темы для изучения</w:t>
      </w:r>
    </w:p>
    <w:p>
      <w:pPr>
        <w:pStyle w:val="BodyText"/>
        <w:numPr>
          <w:ilvl w:val="0"/>
          <w:numId w:val="18"/>
        </w:numPr>
        <w:tabs>
          <w:tab w:val="clear" w:pos="709"/>
          <w:tab w:val="left" w:pos="709" w:leader="none"/>
        </w:tabs>
        <w:bidi w:val="0"/>
        <w:spacing w:before="0" w:after="283"/>
        <w:ind w:hanging="283" w:left="709"/>
        <w:rPr/>
      </w:pPr>
      <w:r>
        <w:rPr/>
        <w:t>форматы самообразования</w:t>
      </w:r>
    </w:p>
    <w:p>
      <w:pPr>
        <w:pStyle w:val="BodyText"/>
        <w:numPr>
          <w:ilvl w:val="0"/>
          <w:numId w:val="18"/>
        </w:numPr>
        <w:tabs>
          <w:tab w:val="clear" w:pos="709"/>
          <w:tab w:val="left" w:pos="709" w:leader="none"/>
        </w:tabs>
        <w:bidi w:val="0"/>
        <w:spacing w:before="0" w:after="283"/>
        <w:ind w:hanging="283" w:left="709"/>
        <w:rPr/>
      </w:pPr>
      <w:r>
        <w:rPr/>
        <w:t>критерии успеха</w:t>
      </w:r>
    </w:p>
    <w:p>
      <w:pPr>
        <w:pStyle w:val="BodyText"/>
        <w:numPr>
          <w:ilvl w:val="0"/>
          <w:numId w:val="18"/>
        </w:numPr>
        <w:tabs>
          <w:tab w:val="clear" w:pos="709"/>
          <w:tab w:val="left" w:pos="709" w:leader="none"/>
        </w:tabs>
        <w:bidi w:val="0"/>
        <w:spacing w:before="0" w:after="283"/>
        <w:ind w:hanging="283" w:left="709"/>
        <w:rPr/>
      </w:pPr>
      <w:r>
        <w:rPr/>
        <w:t>сроки реализации</w:t>
      </w:r>
    </w:p>
    <w:p>
      <w:pPr>
        <w:pStyle w:val="Heading3"/>
        <w:bidi w:val="0"/>
        <w:spacing w:before="0" w:after="283"/>
        <w:rPr/>
      </w:pPr>
      <w:r>
        <w:rPr/>
        <w:t>16</w:t>
      </w:r>
      <w:r>
        <w:rPr/>
        <w:t>. Создание системы сохранности фонда</w:t>
      </w:r>
    </w:p>
    <w:p>
      <w:pPr>
        <w:pStyle w:val="BodyText"/>
        <w:bidi w:val="0"/>
        <w:spacing w:before="0" w:after="283"/>
        <w:rPr/>
      </w:pPr>
      <w:r>
        <w:rPr>
          <w:rStyle w:val="Strong"/>
        </w:rPr>
        <w:t>Задача:</w:t>
      </w:r>
      <w:r>
        <w:rPr/>
        <w:t xml:space="preserve"> Разработать комплекс мер по защите библиотечного фонда</w:t>
      </w:r>
    </w:p>
    <w:p>
      <w:pPr>
        <w:pStyle w:val="BodyText"/>
        <w:bidi w:val="0"/>
        <w:spacing w:before="0" w:after="283"/>
        <w:rPr/>
      </w:pPr>
      <w:r>
        <w:rPr/>
        <w:t>Разработайте систему мер по сохранности [тип материалов], включающую:</w:t>
      </w:r>
    </w:p>
    <w:p>
      <w:pPr>
        <w:pStyle w:val="BodyText"/>
        <w:numPr>
          <w:ilvl w:val="0"/>
          <w:numId w:val="19"/>
        </w:numPr>
        <w:tabs>
          <w:tab w:val="clear" w:pos="709"/>
          <w:tab w:val="left" w:pos="709" w:leader="none"/>
        </w:tabs>
        <w:bidi w:val="0"/>
        <w:spacing w:before="0" w:after="283"/>
        <w:ind w:hanging="283" w:left="709"/>
        <w:rPr/>
      </w:pPr>
      <w:r>
        <w:rPr/>
        <w:t>правила учета и хранения</w:t>
      </w:r>
    </w:p>
    <w:p>
      <w:pPr>
        <w:pStyle w:val="BodyText"/>
        <w:numPr>
          <w:ilvl w:val="0"/>
          <w:numId w:val="19"/>
        </w:numPr>
        <w:tabs>
          <w:tab w:val="clear" w:pos="709"/>
          <w:tab w:val="left" w:pos="709" w:leader="none"/>
        </w:tabs>
        <w:bidi w:val="0"/>
        <w:spacing w:before="0" w:after="283"/>
        <w:ind w:hanging="283" w:left="709"/>
        <w:rPr/>
      </w:pPr>
      <w:r>
        <w:rPr/>
        <w:t>систему маркировки</w:t>
      </w:r>
    </w:p>
    <w:p>
      <w:pPr>
        <w:pStyle w:val="BodyText"/>
        <w:numPr>
          <w:ilvl w:val="0"/>
          <w:numId w:val="19"/>
        </w:numPr>
        <w:tabs>
          <w:tab w:val="clear" w:pos="709"/>
          <w:tab w:val="left" w:pos="709" w:leader="none"/>
        </w:tabs>
        <w:bidi w:val="0"/>
        <w:spacing w:before="0" w:after="283"/>
        <w:ind w:hanging="283" w:left="709"/>
        <w:rPr/>
      </w:pPr>
      <w:r>
        <w:rPr/>
        <w:t>инструкции по ремонту</w:t>
      </w:r>
    </w:p>
    <w:p>
      <w:pPr>
        <w:pStyle w:val="BodyText"/>
        <w:numPr>
          <w:ilvl w:val="0"/>
          <w:numId w:val="19"/>
        </w:numPr>
        <w:tabs>
          <w:tab w:val="clear" w:pos="709"/>
          <w:tab w:val="left" w:pos="709" w:leader="none"/>
        </w:tabs>
        <w:bidi w:val="0"/>
        <w:spacing w:before="0" w:after="283"/>
        <w:ind w:hanging="283" w:left="709"/>
        <w:rPr/>
      </w:pPr>
      <w:r>
        <w:rPr/>
        <w:t>порядок списания</w:t>
      </w:r>
    </w:p>
    <w:p>
      <w:pPr>
        <w:pStyle w:val="BodyText"/>
        <w:numPr>
          <w:ilvl w:val="0"/>
          <w:numId w:val="19"/>
        </w:numPr>
        <w:tabs>
          <w:tab w:val="clear" w:pos="709"/>
          <w:tab w:val="left" w:pos="709" w:leader="none"/>
        </w:tabs>
        <w:bidi w:val="0"/>
        <w:spacing w:before="0" w:after="283"/>
        <w:ind w:hanging="283" w:left="709"/>
        <w:rPr/>
      </w:pPr>
      <w:r>
        <w:rPr/>
        <w:t>профилактические мероприятия</w:t>
      </w:r>
    </w:p>
    <w:p>
      <w:pPr>
        <w:pStyle w:val="BodyText"/>
        <w:numPr>
          <w:ilvl w:val="0"/>
          <w:numId w:val="19"/>
        </w:numPr>
        <w:tabs>
          <w:tab w:val="clear" w:pos="709"/>
          <w:tab w:val="left" w:pos="709" w:leader="none"/>
        </w:tabs>
        <w:bidi w:val="0"/>
        <w:spacing w:before="0" w:after="283"/>
        <w:ind w:hanging="283" w:left="709"/>
        <w:rPr/>
      </w:pPr>
      <w:r>
        <w:rPr/>
        <w:t>ответственность пользователей</w:t>
      </w:r>
    </w:p>
    <w:p>
      <w:pPr>
        <w:pStyle w:val="BodyText"/>
        <w:numPr>
          <w:ilvl w:val="0"/>
          <w:numId w:val="19"/>
        </w:numPr>
        <w:tabs>
          <w:tab w:val="clear" w:pos="709"/>
          <w:tab w:val="left" w:pos="709" w:leader="none"/>
        </w:tabs>
        <w:bidi w:val="0"/>
        <w:spacing w:before="0" w:after="283"/>
        <w:ind w:hanging="283" w:left="709"/>
        <w:rPr/>
      </w:pPr>
      <w:r>
        <w:rPr/>
        <w:t>отчетность</w:t>
      </w:r>
    </w:p>
    <w:p>
      <w:pPr>
        <w:pStyle w:val="Heading3"/>
        <w:bidi w:val="0"/>
        <w:spacing w:before="0" w:after="283"/>
        <w:rPr/>
      </w:pPr>
      <w:r>
        <w:rPr/>
        <w:t>17</w:t>
      </w:r>
      <w:r>
        <w:rPr/>
        <w:t>. Формирование базы методических материалов</w:t>
      </w:r>
    </w:p>
    <w:p>
      <w:pPr>
        <w:pStyle w:val="BodyText"/>
        <w:bidi w:val="0"/>
        <w:spacing w:before="0" w:after="283"/>
        <w:rPr/>
      </w:pPr>
      <w:r>
        <w:rPr>
          <w:rStyle w:val="Strong"/>
        </w:rPr>
        <w:t>Задача:</w:t>
      </w:r>
      <w:r>
        <w:rPr/>
        <w:t xml:space="preserve"> Создать коллекцию профессиональных ресурсов</w:t>
      </w:r>
    </w:p>
    <w:p>
      <w:pPr>
        <w:pStyle w:val="BodyText"/>
        <w:bidi w:val="0"/>
        <w:spacing w:before="0" w:after="283"/>
        <w:rPr/>
      </w:pPr>
      <w:r>
        <w:rPr/>
        <w:t>Составьте каталог методических материалов, содержащий:</w:t>
      </w:r>
    </w:p>
    <w:p>
      <w:pPr>
        <w:pStyle w:val="BodyText"/>
        <w:numPr>
          <w:ilvl w:val="0"/>
          <w:numId w:val="20"/>
        </w:numPr>
        <w:tabs>
          <w:tab w:val="clear" w:pos="709"/>
          <w:tab w:val="left" w:pos="709" w:leader="none"/>
        </w:tabs>
        <w:bidi w:val="0"/>
        <w:spacing w:before="0" w:after="283"/>
        <w:ind w:hanging="283" w:left="709"/>
        <w:rPr/>
      </w:pPr>
      <w:r>
        <w:rPr/>
        <w:t>классификацию ресурсов</w:t>
      </w:r>
    </w:p>
    <w:p>
      <w:pPr>
        <w:pStyle w:val="BodyText"/>
        <w:numPr>
          <w:ilvl w:val="0"/>
          <w:numId w:val="20"/>
        </w:numPr>
        <w:tabs>
          <w:tab w:val="clear" w:pos="709"/>
          <w:tab w:val="left" w:pos="709" w:leader="none"/>
        </w:tabs>
        <w:bidi w:val="0"/>
        <w:spacing w:before="0" w:after="283"/>
        <w:ind w:hanging="283" w:left="709"/>
        <w:rPr/>
      </w:pPr>
      <w:r>
        <w:rPr/>
        <w:t>описание каждого материала</w:t>
      </w:r>
    </w:p>
    <w:p>
      <w:pPr>
        <w:pStyle w:val="BodyText"/>
        <w:numPr>
          <w:ilvl w:val="0"/>
          <w:numId w:val="20"/>
        </w:numPr>
        <w:tabs>
          <w:tab w:val="clear" w:pos="709"/>
          <w:tab w:val="left" w:pos="709" w:leader="none"/>
        </w:tabs>
        <w:bidi w:val="0"/>
        <w:spacing w:before="0" w:after="283"/>
        <w:ind w:hanging="283" w:left="709"/>
        <w:rPr/>
      </w:pPr>
      <w:r>
        <w:rPr/>
        <w:t>критерии отбора</w:t>
      </w:r>
    </w:p>
    <w:p>
      <w:pPr>
        <w:pStyle w:val="BodyText"/>
        <w:numPr>
          <w:ilvl w:val="0"/>
          <w:numId w:val="20"/>
        </w:numPr>
        <w:tabs>
          <w:tab w:val="clear" w:pos="709"/>
          <w:tab w:val="left" w:pos="709" w:leader="none"/>
        </w:tabs>
        <w:bidi w:val="0"/>
        <w:spacing w:before="0" w:after="283"/>
        <w:ind w:hanging="283" w:left="709"/>
        <w:rPr/>
      </w:pPr>
      <w:r>
        <w:rPr/>
        <w:t>систему хранения</w:t>
      </w:r>
    </w:p>
    <w:p>
      <w:pPr>
        <w:pStyle w:val="BodyText"/>
        <w:numPr>
          <w:ilvl w:val="0"/>
          <w:numId w:val="20"/>
        </w:numPr>
        <w:tabs>
          <w:tab w:val="clear" w:pos="709"/>
          <w:tab w:val="left" w:pos="709" w:leader="none"/>
        </w:tabs>
        <w:bidi w:val="0"/>
        <w:spacing w:before="0" w:after="283"/>
        <w:ind w:hanging="283" w:left="709"/>
        <w:rPr/>
      </w:pPr>
      <w:r>
        <w:rPr/>
        <w:t>инструкции по использованию</w:t>
      </w:r>
    </w:p>
    <w:p>
      <w:pPr>
        <w:pStyle w:val="BodyText"/>
        <w:numPr>
          <w:ilvl w:val="0"/>
          <w:numId w:val="20"/>
        </w:numPr>
        <w:tabs>
          <w:tab w:val="clear" w:pos="709"/>
          <w:tab w:val="left" w:pos="709" w:leader="none"/>
        </w:tabs>
        <w:bidi w:val="0"/>
        <w:spacing w:before="0" w:after="283"/>
        <w:ind w:hanging="283" w:left="709"/>
        <w:rPr/>
      </w:pPr>
      <w:r>
        <w:rPr/>
        <w:t>рекомендации по обновлению</w:t>
      </w:r>
    </w:p>
    <w:p>
      <w:pPr>
        <w:pStyle w:val="BodyText"/>
        <w:numPr>
          <w:ilvl w:val="0"/>
          <w:numId w:val="20"/>
        </w:numPr>
        <w:tabs>
          <w:tab w:val="clear" w:pos="709"/>
          <w:tab w:val="left" w:pos="709" w:leader="none"/>
        </w:tabs>
        <w:bidi w:val="0"/>
        <w:spacing w:before="0" w:after="283"/>
        <w:ind w:hanging="283" w:left="709"/>
        <w:rPr/>
      </w:pPr>
      <w:r>
        <w:rPr/>
        <w:t>формы учета</w:t>
      </w:r>
    </w:p>
    <w:p>
      <w:pPr>
        <w:pStyle w:val="Heading3"/>
        <w:bidi w:val="0"/>
        <w:spacing w:before="0" w:after="283"/>
        <w:rPr/>
      </w:pPr>
      <w:r>
        <w:rPr/>
        <w:t>18</w:t>
      </w:r>
      <w:r>
        <w:rPr/>
        <w:t>. Разработка системы взаимодействия с учителями</w:t>
      </w:r>
    </w:p>
    <w:p>
      <w:pPr>
        <w:pStyle w:val="BodyText"/>
        <w:bidi w:val="0"/>
        <w:spacing w:before="0" w:after="283"/>
        <w:rPr/>
      </w:pPr>
      <w:r>
        <w:rPr>
          <w:rStyle w:val="Strong"/>
        </w:rPr>
        <w:t>Задача:</w:t>
      </w:r>
      <w:r>
        <w:rPr/>
        <w:t xml:space="preserve"> Создать механизм сотрудничества с педагогическим составом</w:t>
      </w:r>
    </w:p>
    <w:p>
      <w:pPr>
        <w:pStyle w:val="BodyText"/>
        <w:bidi w:val="0"/>
        <w:spacing w:before="0" w:after="283"/>
        <w:rPr/>
      </w:pPr>
      <w:r>
        <w:rPr/>
        <w:t>Сформируйте программу взаимодействия, включающую:</w:t>
      </w:r>
    </w:p>
    <w:p>
      <w:pPr>
        <w:pStyle w:val="BodyText"/>
        <w:numPr>
          <w:ilvl w:val="0"/>
          <w:numId w:val="21"/>
        </w:numPr>
        <w:tabs>
          <w:tab w:val="clear" w:pos="709"/>
          <w:tab w:val="left" w:pos="709" w:leader="none"/>
        </w:tabs>
        <w:bidi w:val="0"/>
        <w:spacing w:before="0" w:after="283"/>
        <w:ind w:hanging="283" w:left="709"/>
        <w:rPr/>
      </w:pPr>
      <w:r>
        <w:rPr/>
        <w:t>цели сотрудничества</w:t>
      </w:r>
    </w:p>
    <w:p>
      <w:pPr>
        <w:pStyle w:val="BodyText"/>
        <w:numPr>
          <w:ilvl w:val="0"/>
          <w:numId w:val="21"/>
        </w:numPr>
        <w:tabs>
          <w:tab w:val="clear" w:pos="709"/>
          <w:tab w:val="left" w:pos="709" w:leader="none"/>
        </w:tabs>
        <w:bidi w:val="0"/>
        <w:spacing w:before="0" w:after="283"/>
        <w:ind w:hanging="283" w:left="709"/>
        <w:rPr/>
      </w:pPr>
      <w:r>
        <w:rPr/>
        <w:t>форматы работы</w:t>
      </w:r>
    </w:p>
    <w:p>
      <w:pPr>
        <w:pStyle w:val="BodyText"/>
        <w:numPr>
          <w:ilvl w:val="0"/>
          <w:numId w:val="21"/>
        </w:numPr>
        <w:tabs>
          <w:tab w:val="clear" w:pos="709"/>
          <w:tab w:val="left" w:pos="709" w:leader="none"/>
        </w:tabs>
        <w:bidi w:val="0"/>
        <w:spacing w:before="0" w:after="283"/>
        <w:ind w:hanging="283" w:left="709"/>
        <w:rPr/>
      </w:pPr>
      <w:r>
        <w:rPr/>
        <w:t>график мероприятий</w:t>
      </w:r>
    </w:p>
    <w:p>
      <w:pPr>
        <w:pStyle w:val="BodyText"/>
        <w:numPr>
          <w:ilvl w:val="0"/>
          <w:numId w:val="21"/>
        </w:numPr>
        <w:tabs>
          <w:tab w:val="clear" w:pos="709"/>
          <w:tab w:val="left" w:pos="709" w:leader="none"/>
        </w:tabs>
        <w:bidi w:val="0"/>
        <w:spacing w:before="0" w:after="283"/>
        <w:ind w:hanging="283" w:left="709"/>
        <w:rPr/>
      </w:pPr>
      <w:r>
        <w:rPr/>
        <w:t>темы совместных проектов</w:t>
      </w:r>
    </w:p>
    <w:p>
      <w:pPr>
        <w:pStyle w:val="BodyText"/>
        <w:numPr>
          <w:ilvl w:val="0"/>
          <w:numId w:val="21"/>
        </w:numPr>
        <w:tabs>
          <w:tab w:val="clear" w:pos="709"/>
          <w:tab w:val="left" w:pos="709" w:leader="none"/>
        </w:tabs>
        <w:bidi w:val="0"/>
        <w:spacing w:before="0" w:after="283"/>
        <w:ind w:hanging="283" w:left="709"/>
        <w:rPr/>
      </w:pPr>
      <w:r>
        <w:rPr/>
        <w:t>систему отчетности</w:t>
      </w:r>
    </w:p>
    <w:p>
      <w:pPr>
        <w:pStyle w:val="BodyText"/>
        <w:numPr>
          <w:ilvl w:val="0"/>
          <w:numId w:val="21"/>
        </w:numPr>
        <w:tabs>
          <w:tab w:val="clear" w:pos="709"/>
          <w:tab w:val="left" w:pos="709" w:leader="none"/>
        </w:tabs>
        <w:bidi w:val="0"/>
        <w:spacing w:before="0" w:after="283"/>
        <w:ind w:hanging="283" w:left="709"/>
        <w:rPr/>
      </w:pPr>
      <w:r>
        <w:rPr/>
        <w:t>критерии эффективности</w:t>
      </w:r>
    </w:p>
    <w:p>
      <w:pPr>
        <w:pStyle w:val="BodyText"/>
        <w:numPr>
          <w:ilvl w:val="0"/>
          <w:numId w:val="21"/>
        </w:numPr>
        <w:tabs>
          <w:tab w:val="clear" w:pos="709"/>
          <w:tab w:val="left" w:pos="709" w:leader="none"/>
        </w:tabs>
        <w:bidi w:val="0"/>
        <w:spacing w:before="0" w:after="283"/>
        <w:ind w:hanging="283" w:left="709"/>
        <w:rPr/>
      </w:pPr>
      <w:r>
        <w:rPr/>
        <w:t>механизмы обратной связи</w:t>
      </w:r>
    </w:p>
    <w:p>
      <w:pPr>
        <w:pStyle w:val="BodyText"/>
        <w:bidi w:val="0"/>
        <w:spacing w:before="0" w:after="283"/>
        <w:rPr/>
      </w:pPr>
      <w:r>
        <w:rPr/>
      </w:r>
    </w:p>
    <w:p>
      <w:pPr>
        <w:pStyle w:val="BodyText"/>
        <w:bidi w:val="0"/>
        <w:spacing w:before="0" w:after="283"/>
        <w:rPr/>
      </w:pPr>
      <w:r>
        <w:rPr/>
      </w:r>
    </w:p>
    <w:p>
      <w:pPr>
        <w:pStyle w:val="BodyTextFirstIndent"/>
        <w:bidi w:val="0"/>
        <w:ind w:hanging="0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134" w:right="567" w:gutter="0" w:header="567" w:top="1134" w:footer="567" w:bottom="1134"/>
      <w:pgNumType w:fmt="decimal"/>
      <w:formProt w:val="false"/>
      <w:titlePg/>
      <w:textDirection w:val="lrTb"/>
      <w:docGrid w:type="default" w:linePitch="60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PT Astra Serif">
    <w:charset w:val="01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Mono">
    <w:altName w:val="Courier New"/>
    <w:charset w:val="01"/>
    <w:family w:val="modern"/>
    <w:pitch w:val="fixed"/>
  </w:font>
  <w:font w:name="PT Astra Serif">
    <w:charset w:val="01"/>
    <w:family w:val="roman"/>
    <w:pitch w:val="default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uppressLineNumbers w:val="0"/>
      <w:bidi w:val="0"/>
      <w:jc w:val="cen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uppressLineNumbers w:val="0"/>
      <w:bidi w:val="0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8</w:t>
    </w:r>
    <w:r>
      <w:rPr/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%2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%3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%4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%5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%6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%7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%8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%9"/>
      <w:lvlJc w:val="left"/>
      <w:pPr>
        <w:tabs>
          <w:tab w:val="num" w:pos="1584"/>
        </w:tabs>
        <w:ind w:left="1584" w:hanging="1584"/>
      </w:pPr>
    </w:lvl>
  </w:abstractNum>
  <w:abstractNum w:abstractNumId="2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709"/>
      </w:pPr>
      <w:rPr/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709"/>
      </w:pPr>
      <w:rPr/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firstLine="709"/>
      </w:pPr>
      <w:rPr/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709"/>
      </w:pPr>
      <w:rPr/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firstLine="709"/>
      </w:pPr>
      <w:rPr/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0" w:firstLine="709"/>
      </w:pPr>
      <w:rPr/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0" w:firstLine="709"/>
      </w:pPr>
      <w:rPr/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0" w:firstLine="709"/>
      </w:pPr>
      <w:rPr/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0" w:firstLine="709"/>
      </w:pPr>
      <w:rPr/>
    </w:lvl>
  </w:abstractNum>
  <w:abstractNum w:abstractNumId="3">
    <w:lvl w:ilvl="0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7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8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9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0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1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2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3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4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5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6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7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8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9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20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21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urce Han Sans CN Regular" w:cs="Lohit Devanagari"/>
        <w:kern w:val="2"/>
        <w:sz w:val="24"/>
        <w:szCs w:val="24"/>
        <w:lang w:val="ru-RU" w:eastAsia="ru-RU" w:bidi="ru-RU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  <w:spacing w:lineRule="auto" w:line="240"/>
      <w:jc w:val="center"/>
    </w:pPr>
    <w:rPr>
      <w:rFonts w:ascii="PT Astra Serif" w:hAnsi="PT Astra Serif" w:eastAsia="Source Han Sans CN Regular" w:cs="Lohit Devanagari"/>
      <w:color w:val="auto"/>
      <w:kern w:val="2"/>
      <w:sz w:val="28"/>
      <w:szCs w:val="24"/>
      <w:lang w:val="ru-RU" w:eastAsia="ru-RU" w:bidi="ru-RU"/>
    </w:rPr>
  </w:style>
  <w:style w:type="paragraph" w:styleId="Heading1">
    <w:name w:val="heading 1"/>
    <w:basedOn w:val="Style23"/>
    <w:next w:val="BodyTextFirstIndent"/>
    <w:qFormat/>
    <w:pPr>
      <w:numPr>
        <w:ilvl w:val="0"/>
        <w:numId w:val="0"/>
      </w:numPr>
      <w:spacing w:before="0" w:after="0"/>
      <w:outlineLvl w:val="0"/>
    </w:pPr>
    <w:rPr/>
  </w:style>
  <w:style w:type="paragraph" w:styleId="Heading2">
    <w:name w:val="heading 2"/>
    <w:basedOn w:val="Style23"/>
    <w:next w:val="BodyText"/>
    <w:qFormat/>
    <w:pPr>
      <w:numPr>
        <w:ilvl w:val="0"/>
        <w:numId w:val="0"/>
      </w:numPr>
      <w:spacing w:before="0" w:after="0"/>
      <w:outlineLvl w:val="1"/>
    </w:pPr>
    <w:rPr/>
  </w:style>
  <w:style w:type="paragraph" w:styleId="Heading3">
    <w:name w:val="heading 3"/>
    <w:basedOn w:val="Style23"/>
    <w:next w:val="BodyText"/>
    <w:qFormat/>
    <w:pPr>
      <w:numPr>
        <w:ilvl w:val="0"/>
        <w:numId w:val="0"/>
      </w:numPr>
      <w:spacing w:before="0" w:after="0"/>
      <w:outlineLvl w:val="2"/>
    </w:pPr>
    <w:rPr/>
  </w:style>
  <w:style w:type="paragraph" w:styleId="Heading4">
    <w:name w:val="heading 4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5">
    <w:name w:val="heading 5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6">
    <w:name w:val="heading 6"/>
    <w:basedOn w:val="Style23"/>
    <w:next w:val="BodyText"/>
    <w:qFormat/>
    <w:pPr>
      <w:numPr>
        <w:ilvl w:val="0"/>
        <w:numId w:val="0"/>
      </w:numPr>
    </w:pPr>
    <w:rPr/>
  </w:style>
  <w:style w:type="paragraph" w:styleId="Heading7">
    <w:name w:val="heading 7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8">
    <w:name w:val="heading 8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9">
    <w:name w:val="heading 9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character" w:styleId="Style5">
    <w:name w:val="Символ нумерации"/>
    <w:qFormat/>
    <w:rPr/>
  </w:style>
  <w:style w:type="character" w:styleId="Style6">
    <w:name w:val="Маркеры"/>
    <w:qFormat/>
    <w:rPr>
      <w:rFonts w:ascii="OpenSymbol" w:hAnsi="OpenSymbol" w:eastAsia="OpenSymbol" w:cs="OpenSymbol"/>
    </w:rPr>
  </w:style>
  <w:style w:type="character" w:styleId="Style7">
    <w:name w:val="Символ сноски"/>
    <w:qFormat/>
    <w:rPr/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rPr/>
  </w:style>
  <w:style w:type="character" w:styleId="Style8">
    <w:name w:val="Символы названия"/>
    <w:qFormat/>
    <w:rPr/>
  </w:style>
  <w:style w:type="character" w:styleId="Style9">
    <w:name w:val="Буквица"/>
    <w:qFormat/>
    <w:rPr/>
  </w:style>
  <w:style w:type="character" w:styleId="Hyperlink">
    <w:name w:val="Hyperlink"/>
    <w:rPr>
      <w:color w:val="000080"/>
      <w:u w:val="single"/>
      <w:lang w:val="zxx" w:eastAsia="zxx" w:bidi="zxx"/>
    </w:rPr>
  </w:style>
  <w:style w:type="character" w:styleId="FollowedHyperlink">
    <w:name w:val="FollowedHyperlink"/>
    <w:rPr>
      <w:color w:val="800000"/>
      <w:u w:val="single"/>
      <w:lang w:val="zxx" w:eastAsia="zxx" w:bidi="zxx"/>
    </w:rPr>
  </w:style>
  <w:style w:type="character" w:styleId="Style10">
    <w:name w:val="Заполнитель"/>
    <w:qFormat/>
    <w:rPr>
      <w:smallCaps/>
      <w:color w:val="008080"/>
      <w:u w:val="dotted"/>
    </w:rPr>
  </w:style>
  <w:style w:type="character" w:styleId="Style11">
    <w:name w:val="Ссылка указателя"/>
    <w:qFormat/>
    <w:rPr/>
  </w:style>
  <w:style w:type="character" w:styleId="Style12">
    <w:name w:val="Символ концевой сноски"/>
    <w:qFormat/>
    <w:rPr/>
  </w:style>
  <w:style w:type="character" w:styleId="LineNumber">
    <w:name w:val="line number"/>
    <w:rPr/>
  </w:style>
  <w:style w:type="character" w:styleId="Style13">
    <w:name w:val="Основной элемент указателя"/>
    <w:qFormat/>
    <w:rPr>
      <w:b/>
      <w:bCs/>
    </w:rPr>
  </w:style>
  <w:style w:type="character" w:styleId="EndnoteReference">
    <w:name w:val="endnote reference"/>
    <w:rPr>
      <w:vertAlign w:val="superscript"/>
    </w:rPr>
  </w:style>
  <w:style w:type="character" w:styleId="Style14">
    <w:name w:val="Фуригана"/>
    <w:qFormat/>
    <w:rPr>
      <w:sz w:val="12"/>
      <w:szCs w:val="12"/>
      <w:u w:val="none"/>
      <w:em w:val="none"/>
    </w:rPr>
  </w:style>
  <w:style w:type="character" w:styleId="Style15">
    <w:name w:val="Вертикальное направление символов"/>
    <w:qFormat/>
    <w:rPr>
      <w:eastAsianLayout w:vert="true"/>
    </w:rPr>
  </w:style>
  <w:style w:type="character" w:styleId="Emphasis">
    <w:name w:val="Emphasis"/>
    <w:qFormat/>
    <w:rPr>
      <w:i/>
      <w:iCs/>
    </w:rPr>
  </w:style>
  <w:style w:type="character" w:styleId="Style16">
    <w:name w:val="Цитата"/>
    <w:qFormat/>
    <w:rPr>
      <w:i/>
      <w:iCs/>
    </w:rPr>
  </w:style>
  <w:style w:type="character" w:styleId="Strong">
    <w:name w:val="Strong"/>
    <w:qFormat/>
    <w:rPr>
      <w:b/>
      <w:bCs/>
    </w:rPr>
  </w:style>
  <w:style w:type="character" w:styleId="Style17">
    <w:name w:val="Исходный текст"/>
    <w:qFormat/>
    <w:rPr>
      <w:rFonts w:ascii="Liberation Mono" w:hAnsi="Liberation Mono" w:eastAsia="Liberation Mono" w:cs="Liberation Mono"/>
    </w:rPr>
  </w:style>
  <w:style w:type="character" w:styleId="Style18">
    <w:name w:val="Пример"/>
    <w:qFormat/>
    <w:rPr>
      <w:rFonts w:ascii="Liberation Mono" w:hAnsi="Liberation Mono" w:eastAsia="Liberation Mono" w:cs="Liberation Mono"/>
    </w:rPr>
  </w:style>
  <w:style w:type="character" w:styleId="Style19">
    <w:name w:val="Ввод пользователя"/>
    <w:qFormat/>
    <w:rPr>
      <w:rFonts w:ascii="Liberation Mono" w:hAnsi="Liberation Mono" w:eastAsia="Liberation Mono" w:cs="Liberation Mono"/>
    </w:rPr>
  </w:style>
  <w:style w:type="character" w:styleId="Style20">
    <w:name w:val="Переменная"/>
    <w:qFormat/>
    <w:rPr>
      <w:i/>
      <w:iCs/>
    </w:rPr>
  </w:style>
  <w:style w:type="character" w:styleId="Style21">
    <w:name w:val="Определение"/>
    <w:qFormat/>
    <w:rPr/>
  </w:style>
  <w:style w:type="character" w:styleId="Style22">
    <w:name w:val="Непропорциональный текст"/>
    <w:qFormat/>
    <w:rPr>
      <w:rFonts w:ascii="Liberation Mono" w:hAnsi="Liberation Mono" w:eastAsia="Liberation Mono" w:cs="Liberation Mono"/>
    </w:rPr>
  </w:style>
  <w:style w:type="paragraph" w:styleId="Style23">
    <w:name w:val="Заголовок"/>
    <w:basedOn w:val="Normal"/>
    <w:next w:val="BodyTextFirstIndent"/>
    <w:qFormat/>
    <w:pPr>
      <w:keepNext w:val="false"/>
      <w:spacing w:before="0" w:after="0"/>
      <w:jc w:val="center"/>
    </w:pPr>
    <w:rPr>
      <w:b/>
    </w:rPr>
  </w:style>
  <w:style w:type="paragraph" w:styleId="BodyText">
    <w:name w:val="Body Text"/>
    <w:basedOn w:val="Normal"/>
    <w:pPr>
      <w:jc w:val="both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pacing w:before="0" w:after="0"/>
    </w:pPr>
    <w:rPr>
      <w:rFonts w:cs="Lohit Devanagari"/>
      <w:i w:val="false"/>
      <w:iCs w:val="false"/>
      <w:sz w:val="28"/>
      <w:szCs w:val="24"/>
    </w:rPr>
  </w:style>
  <w:style w:type="paragraph" w:styleId="Style24">
    <w:name w:val="Указатель"/>
    <w:basedOn w:val="Normal"/>
    <w:qFormat/>
    <w:pPr>
      <w:jc w:val="left"/>
    </w:pPr>
    <w:rPr>
      <w:rFonts w:cs="Lohit Devanagari"/>
    </w:rPr>
  </w:style>
  <w:style w:type="paragraph" w:styleId="Style25">
    <w:name w:val="Блочная цитата"/>
    <w:basedOn w:val="Normal"/>
    <w:qFormat/>
    <w:pPr>
      <w:spacing w:before="0" w:after="0"/>
      <w:ind w:hanging="0" w:left="0" w:right="0"/>
    </w:pPr>
    <w:rPr/>
  </w:style>
  <w:style w:type="paragraph" w:styleId="Title">
    <w:name w:val="Title"/>
    <w:basedOn w:val="Normal"/>
    <w:next w:val="BodyTextFirstIndent"/>
    <w:qFormat/>
    <w:pPr>
      <w:spacing w:before="0" w:after="170"/>
    </w:pPr>
    <w:rPr>
      <w:b/>
    </w:rPr>
  </w:style>
  <w:style w:type="paragraph" w:styleId="Subtitle">
    <w:name w:val="Subtitle"/>
    <w:basedOn w:val="Normal"/>
    <w:next w:val="BodyTextFirstIndent"/>
    <w:qFormat/>
    <w:pPr>
      <w:spacing w:before="0" w:after="0"/>
      <w:ind w:hanging="0" w:left="709" w:right="0"/>
      <w:jc w:val="both"/>
    </w:pPr>
    <w:rPr>
      <w:b/>
    </w:rPr>
  </w:style>
  <w:style w:type="paragraph" w:styleId="BodyTextFirstIndent">
    <w:name w:val="Body Text First Indent"/>
    <w:basedOn w:val="Normal"/>
    <w:pPr>
      <w:ind w:firstLine="709" w:left="0" w:right="0"/>
      <w:jc w:val="both"/>
    </w:pPr>
    <w:rPr/>
  </w:style>
  <w:style w:type="paragraph" w:styleId="Style26">
    <w:name w:val="Обратный отступ"/>
    <w:basedOn w:val="BodyText"/>
    <w:qFormat/>
    <w:pPr>
      <w:tabs>
        <w:tab w:val="clear" w:pos="709"/>
        <w:tab w:val="left" w:pos="0" w:leader="none"/>
      </w:tabs>
      <w:ind w:hanging="0" w:left="0" w:right="0"/>
    </w:pPr>
    <w:rPr/>
  </w:style>
  <w:style w:type="paragraph" w:styleId="BodyTextIndent">
    <w:name w:val="Body Text Indent"/>
    <w:basedOn w:val="BodyText"/>
    <w:pPr>
      <w:ind w:hanging="0" w:left="0" w:right="0"/>
    </w:pPr>
    <w:rPr/>
  </w:style>
  <w:style w:type="paragraph" w:styleId="Salutation">
    <w:name w:val="Salutation"/>
    <w:basedOn w:val="Normal"/>
    <w:pPr/>
    <w:rPr/>
  </w:style>
  <w:style w:type="paragraph" w:styleId="Signature">
    <w:name w:val="Signature"/>
    <w:basedOn w:val="Normal"/>
    <w:pPr>
      <w:tabs>
        <w:tab w:val="clear" w:pos="709"/>
        <w:tab w:val="right" w:pos="31748" w:leader="none"/>
      </w:tabs>
      <w:ind w:hanging="0" w:left="0" w:right="0"/>
      <w:jc w:val="left"/>
    </w:pPr>
    <w:rPr/>
  </w:style>
  <w:style w:type="paragraph" w:styleId="Style27">
    <w:name w:val="Отступы"/>
    <w:basedOn w:val="BodyText"/>
    <w:qFormat/>
    <w:pPr>
      <w:tabs>
        <w:tab w:val="clear" w:pos="709"/>
        <w:tab w:val="left" w:pos="0" w:leader="none"/>
      </w:tabs>
      <w:ind w:hanging="0" w:left="0" w:right="0"/>
    </w:pPr>
    <w:rPr/>
  </w:style>
  <w:style w:type="paragraph" w:styleId="CommentText">
    <w:name w:val="annotation text"/>
    <w:basedOn w:val="BodyText"/>
    <w:pPr>
      <w:ind w:hanging="0" w:left="0" w:right="0"/>
    </w:pPr>
    <w:rPr/>
  </w:style>
  <w:style w:type="paragraph" w:styleId="10">
    <w:name w:val="Заголовок 10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1">
    <w:name w:val="Нумерованный 1 начало"/>
    <w:basedOn w:val="List"/>
    <w:next w:val="ListNumber"/>
    <w:qFormat/>
    <w:pPr>
      <w:spacing w:before="0" w:after="0"/>
      <w:ind w:hanging="0" w:left="0" w:right="0"/>
    </w:pPr>
    <w:rPr/>
  </w:style>
  <w:style w:type="paragraph" w:styleId="ListNumber">
    <w:name w:val="List Number"/>
    <w:basedOn w:val="List"/>
    <w:pPr>
      <w:numPr>
        <w:ilvl w:val="0"/>
        <w:numId w:val="2"/>
      </w:numPr>
      <w:spacing w:before="0" w:after="0"/>
    </w:pPr>
    <w:rPr/>
  </w:style>
  <w:style w:type="paragraph" w:styleId="11">
    <w:name w:val="Нумерованный 1 конец"/>
    <w:basedOn w:val="List"/>
    <w:next w:val="ListNumber"/>
    <w:qFormat/>
    <w:pPr>
      <w:spacing w:before="0" w:after="0"/>
      <w:ind w:hanging="0" w:left="0" w:right="0"/>
    </w:pPr>
    <w:rPr/>
  </w:style>
  <w:style w:type="paragraph" w:styleId="12">
    <w:name w:val="Нумерованный 1 прод."/>
    <w:basedOn w:val="List"/>
    <w:qFormat/>
    <w:pPr>
      <w:spacing w:before="0" w:after="0"/>
      <w:ind w:hanging="0" w:left="0" w:right="0"/>
    </w:pPr>
    <w:rPr/>
  </w:style>
  <w:style w:type="paragraph" w:styleId="2">
    <w:name w:val="Нумерованный 2 начало"/>
    <w:basedOn w:val="List"/>
    <w:next w:val="ListNumber2"/>
    <w:qFormat/>
    <w:pPr>
      <w:spacing w:before="0" w:after="0"/>
      <w:ind w:hanging="0" w:left="0" w:right="0"/>
    </w:pPr>
    <w:rPr/>
  </w:style>
  <w:style w:type="paragraph" w:styleId="ListNumber2">
    <w:name w:val="List Number 2"/>
    <w:basedOn w:val="List"/>
    <w:pPr>
      <w:spacing w:before="0" w:after="0"/>
      <w:ind w:hanging="0" w:left="0" w:right="0"/>
    </w:pPr>
    <w:rPr/>
  </w:style>
  <w:style w:type="paragraph" w:styleId="21">
    <w:name w:val="Нумерованный 2 конец"/>
    <w:basedOn w:val="List"/>
    <w:next w:val="ListNumber2"/>
    <w:qFormat/>
    <w:pPr>
      <w:spacing w:before="0" w:after="0"/>
      <w:ind w:hanging="0" w:left="0" w:right="0"/>
    </w:pPr>
    <w:rPr/>
  </w:style>
  <w:style w:type="paragraph" w:styleId="22">
    <w:name w:val="Нумерованный 2 прод."/>
    <w:basedOn w:val="List"/>
    <w:qFormat/>
    <w:pPr>
      <w:spacing w:before="0" w:after="0"/>
      <w:ind w:hanging="0" w:left="0" w:right="0"/>
    </w:pPr>
    <w:rPr/>
  </w:style>
  <w:style w:type="paragraph" w:styleId="3">
    <w:name w:val="Нумерованный 3 начало"/>
    <w:basedOn w:val="List"/>
    <w:next w:val="ListNumber3"/>
    <w:qFormat/>
    <w:pPr>
      <w:spacing w:before="0" w:after="0"/>
      <w:ind w:hanging="0" w:left="0" w:right="0"/>
    </w:pPr>
    <w:rPr/>
  </w:style>
  <w:style w:type="paragraph" w:styleId="ListNumber3">
    <w:name w:val="List Number 3"/>
    <w:basedOn w:val="List"/>
    <w:pPr>
      <w:spacing w:before="0" w:after="0"/>
      <w:ind w:hanging="0" w:left="0" w:right="0"/>
    </w:pPr>
    <w:rPr/>
  </w:style>
  <w:style w:type="paragraph" w:styleId="31">
    <w:name w:val="Нумерованный 3 конец"/>
    <w:basedOn w:val="List"/>
    <w:next w:val="ListNumber3"/>
    <w:qFormat/>
    <w:pPr>
      <w:spacing w:before="0" w:after="0"/>
      <w:ind w:hanging="0" w:left="0" w:right="0"/>
    </w:pPr>
    <w:rPr/>
  </w:style>
  <w:style w:type="paragraph" w:styleId="32">
    <w:name w:val="Нумерованный 3 прод."/>
    <w:basedOn w:val="List"/>
    <w:qFormat/>
    <w:pPr>
      <w:spacing w:before="0" w:after="0"/>
      <w:ind w:hanging="0" w:left="0" w:right="0"/>
    </w:pPr>
    <w:rPr/>
  </w:style>
  <w:style w:type="paragraph" w:styleId="4">
    <w:name w:val="Нумерованный 4 начало"/>
    <w:basedOn w:val="List"/>
    <w:next w:val="ListNumber4"/>
    <w:qFormat/>
    <w:pPr>
      <w:spacing w:before="0" w:after="0"/>
      <w:ind w:hanging="0" w:left="0" w:right="0"/>
    </w:pPr>
    <w:rPr/>
  </w:style>
  <w:style w:type="paragraph" w:styleId="ListNumber4">
    <w:name w:val="List Number 4"/>
    <w:basedOn w:val="List"/>
    <w:pPr>
      <w:spacing w:before="0" w:after="0"/>
      <w:ind w:hanging="0" w:left="0" w:right="0"/>
    </w:pPr>
    <w:rPr/>
  </w:style>
  <w:style w:type="paragraph" w:styleId="41">
    <w:name w:val="Нумерованный 4 конец"/>
    <w:basedOn w:val="List"/>
    <w:next w:val="ListNumber4"/>
    <w:qFormat/>
    <w:pPr>
      <w:spacing w:before="0" w:after="0"/>
      <w:ind w:hanging="0" w:left="0" w:right="0"/>
    </w:pPr>
    <w:rPr/>
  </w:style>
  <w:style w:type="paragraph" w:styleId="42">
    <w:name w:val="Нумерованный 4 прод."/>
    <w:basedOn w:val="List"/>
    <w:qFormat/>
    <w:pPr>
      <w:spacing w:before="0" w:after="0"/>
      <w:ind w:hanging="0" w:left="0" w:right="0"/>
    </w:pPr>
    <w:rPr/>
  </w:style>
  <w:style w:type="paragraph" w:styleId="5">
    <w:name w:val="Нумерованный 5 начало"/>
    <w:basedOn w:val="List"/>
    <w:next w:val="ListNumber5"/>
    <w:qFormat/>
    <w:pPr>
      <w:spacing w:before="0" w:after="0"/>
      <w:ind w:hanging="0" w:left="0" w:right="0"/>
    </w:pPr>
    <w:rPr/>
  </w:style>
  <w:style w:type="paragraph" w:styleId="ListNumber5">
    <w:name w:val="List Number 5"/>
    <w:basedOn w:val="List"/>
    <w:pPr>
      <w:spacing w:before="0" w:after="0"/>
      <w:ind w:hanging="0" w:left="0" w:right="0"/>
    </w:pPr>
    <w:rPr/>
  </w:style>
  <w:style w:type="paragraph" w:styleId="51">
    <w:name w:val="Нумерованный 5 конец"/>
    <w:basedOn w:val="List"/>
    <w:next w:val="ListNumber5"/>
    <w:qFormat/>
    <w:pPr>
      <w:spacing w:before="0" w:after="0"/>
      <w:ind w:hanging="0" w:left="0" w:right="0"/>
    </w:pPr>
    <w:rPr/>
  </w:style>
  <w:style w:type="paragraph" w:styleId="52">
    <w:name w:val="Нумерованный 5 прод."/>
    <w:basedOn w:val="List"/>
    <w:qFormat/>
    <w:pPr>
      <w:spacing w:before="0" w:after="0"/>
      <w:ind w:hanging="0" w:left="0" w:right="0"/>
    </w:pPr>
    <w:rPr/>
  </w:style>
  <w:style w:type="paragraph" w:styleId="13">
    <w:name w:val="Список 1 начало"/>
    <w:basedOn w:val="List"/>
    <w:next w:val="ListBullet"/>
    <w:qFormat/>
    <w:pPr>
      <w:spacing w:before="0" w:after="0"/>
      <w:ind w:hanging="0" w:left="0" w:right="0"/>
    </w:pPr>
    <w:rPr/>
  </w:style>
  <w:style w:type="paragraph" w:styleId="ListBullet">
    <w:name w:val="List Bullet"/>
    <w:basedOn w:val="List"/>
    <w:pPr>
      <w:numPr>
        <w:ilvl w:val="0"/>
        <w:numId w:val="3"/>
      </w:numPr>
      <w:spacing w:before="0" w:after="0"/>
    </w:pPr>
    <w:rPr/>
  </w:style>
  <w:style w:type="paragraph" w:styleId="14">
    <w:name w:val="Список 1 конец"/>
    <w:basedOn w:val="List"/>
    <w:next w:val="ListBullet"/>
    <w:qFormat/>
    <w:pPr>
      <w:spacing w:before="0" w:after="0"/>
      <w:ind w:hanging="0" w:left="0" w:right="0"/>
    </w:pPr>
    <w:rPr/>
  </w:style>
  <w:style w:type="paragraph" w:styleId="ListContinue">
    <w:name w:val="List Continue"/>
    <w:basedOn w:val="List"/>
    <w:pPr>
      <w:spacing w:before="0" w:after="0"/>
      <w:ind w:hanging="0" w:left="0" w:right="0"/>
    </w:pPr>
    <w:rPr/>
  </w:style>
  <w:style w:type="paragraph" w:styleId="23">
    <w:name w:val="Список 2 начало"/>
    <w:basedOn w:val="List"/>
    <w:next w:val="ListBullet2"/>
    <w:qFormat/>
    <w:pPr>
      <w:spacing w:before="0" w:after="0"/>
      <w:ind w:hanging="0" w:left="0" w:right="0"/>
    </w:pPr>
    <w:rPr/>
  </w:style>
  <w:style w:type="paragraph" w:styleId="ListBullet2">
    <w:name w:val="List Bullet 2"/>
    <w:basedOn w:val="List"/>
    <w:pPr>
      <w:spacing w:before="0" w:after="0"/>
      <w:ind w:hanging="0" w:left="0" w:right="0"/>
    </w:pPr>
    <w:rPr/>
  </w:style>
  <w:style w:type="paragraph" w:styleId="24">
    <w:name w:val="Список 2 конец"/>
    <w:basedOn w:val="List"/>
    <w:next w:val="ListBullet2"/>
    <w:qFormat/>
    <w:pPr>
      <w:spacing w:before="0" w:after="0"/>
      <w:ind w:hanging="0" w:left="0" w:right="0"/>
    </w:pPr>
    <w:rPr/>
  </w:style>
  <w:style w:type="paragraph" w:styleId="ListContinue2">
    <w:name w:val="List Continue 2"/>
    <w:basedOn w:val="List"/>
    <w:pPr>
      <w:spacing w:before="0" w:after="0"/>
      <w:ind w:hanging="0" w:left="0" w:right="0"/>
    </w:pPr>
    <w:rPr/>
  </w:style>
  <w:style w:type="paragraph" w:styleId="33">
    <w:name w:val="Список 3 начало"/>
    <w:basedOn w:val="List"/>
    <w:next w:val="ListBullet3"/>
    <w:qFormat/>
    <w:pPr>
      <w:spacing w:before="0" w:after="0"/>
      <w:ind w:hanging="0" w:left="0" w:right="0"/>
    </w:pPr>
    <w:rPr/>
  </w:style>
  <w:style w:type="paragraph" w:styleId="ListBullet3">
    <w:name w:val="List Bullet 3"/>
    <w:basedOn w:val="List"/>
    <w:pPr>
      <w:spacing w:before="0" w:after="0"/>
      <w:ind w:hanging="0" w:left="0" w:right="0"/>
    </w:pPr>
    <w:rPr/>
  </w:style>
  <w:style w:type="paragraph" w:styleId="34">
    <w:name w:val="Список 3 конец"/>
    <w:basedOn w:val="List"/>
    <w:next w:val="ListBullet3"/>
    <w:qFormat/>
    <w:pPr>
      <w:spacing w:before="0" w:after="0"/>
      <w:ind w:hanging="0" w:left="0" w:right="0"/>
    </w:pPr>
    <w:rPr/>
  </w:style>
  <w:style w:type="paragraph" w:styleId="ListContinue3">
    <w:name w:val="List Continue 3"/>
    <w:basedOn w:val="List"/>
    <w:pPr>
      <w:spacing w:before="0" w:after="0"/>
      <w:ind w:hanging="0" w:left="0" w:right="0"/>
    </w:pPr>
    <w:rPr/>
  </w:style>
  <w:style w:type="paragraph" w:styleId="43">
    <w:name w:val="Список 4 начало"/>
    <w:basedOn w:val="List"/>
    <w:next w:val="ListBullet4"/>
    <w:qFormat/>
    <w:pPr>
      <w:spacing w:before="0" w:after="0"/>
      <w:ind w:hanging="0" w:left="0" w:right="0"/>
    </w:pPr>
    <w:rPr/>
  </w:style>
  <w:style w:type="paragraph" w:styleId="ListBullet4">
    <w:name w:val="List Bullet 4"/>
    <w:basedOn w:val="List"/>
    <w:pPr>
      <w:spacing w:before="0" w:after="0"/>
      <w:ind w:hanging="0" w:left="0" w:right="0"/>
    </w:pPr>
    <w:rPr/>
  </w:style>
  <w:style w:type="paragraph" w:styleId="44">
    <w:name w:val="Список 4 конец"/>
    <w:basedOn w:val="List"/>
    <w:next w:val="ListBullet4"/>
    <w:qFormat/>
    <w:pPr>
      <w:spacing w:before="0" w:after="0"/>
      <w:ind w:hanging="0" w:left="0" w:right="0"/>
    </w:pPr>
    <w:rPr/>
  </w:style>
  <w:style w:type="paragraph" w:styleId="ListContinue4">
    <w:name w:val="List Continue 4"/>
    <w:basedOn w:val="List"/>
    <w:pPr>
      <w:spacing w:before="0" w:after="0"/>
      <w:ind w:hanging="0" w:left="0" w:right="0"/>
    </w:pPr>
    <w:rPr/>
  </w:style>
  <w:style w:type="paragraph" w:styleId="53">
    <w:name w:val="Список 5 начало"/>
    <w:basedOn w:val="List"/>
    <w:next w:val="ListBullet5"/>
    <w:qFormat/>
    <w:pPr>
      <w:spacing w:before="0" w:after="0"/>
      <w:ind w:hanging="0" w:left="0" w:right="0"/>
    </w:pPr>
    <w:rPr/>
  </w:style>
  <w:style w:type="paragraph" w:styleId="ListBullet5">
    <w:name w:val="List Bullet 5"/>
    <w:basedOn w:val="List"/>
    <w:pPr>
      <w:spacing w:before="0" w:after="0"/>
      <w:ind w:hanging="0" w:left="0" w:right="0"/>
    </w:pPr>
    <w:rPr/>
  </w:style>
  <w:style w:type="paragraph" w:styleId="54">
    <w:name w:val="Список 5 конец"/>
    <w:basedOn w:val="List"/>
    <w:next w:val="ListBullet5"/>
    <w:qFormat/>
    <w:pPr>
      <w:spacing w:before="0" w:after="0"/>
      <w:ind w:hanging="0" w:left="0" w:right="0"/>
    </w:pPr>
    <w:rPr/>
  </w:style>
  <w:style w:type="paragraph" w:styleId="ListContinue5">
    <w:name w:val="List Continue 5"/>
    <w:basedOn w:val="List"/>
    <w:pPr>
      <w:spacing w:before="0" w:after="0"/>
      <w:ind w:hanging="0" w:left="0" w:right="0"/>
    </w:pPr>
    <w:rPr/>
  </w:style>
  <w:style w:type="paragraph" w:styleId="IndexHeading">
    <w:name w:val="index heading"/>
    <w:basedOn w:val="Style23"/>
    <w:pPr>
      <w:ind w:hanging="0" w:left="0" w:right="0"/>
    </w:pPr>
    <w:rPr/>
  </w:style>
  <w:style w:type="paragraph" w:styleId="Index1">
    <w:name w:val="index 1"/>
    <w:basedOn w:val="Style24"/>
    <w:pPr>
      <w:ind w:hanging="0" w:left="0" w:right="0"/>
    </w:pPr>
    <w:rPr/>
  </w:style>
  <w:style w:type="paragraph" w:styleId="Index2">
    <w:name w:val="index 2"/>
    <w:basedOn w:val="Style24"/>
    <w:pPr>
      <w:ind w:hanging="0" w:left="0" w:right="0"/>
    </w:pPr>
    <w:rPr/>
  </w:style>
  <w:style w:type="paragraph" w:styleId="Index3">
    <w:name w:val="index 3"/>
    <w:basedOn w:val="Style24"/>
    <w:pPr>
      <w:ind w:hanging="0" w:left="0" w:right="0"/>
    </w:pPr>
    <w:rPr/>
  </w:style>
  <w:style w:type="paragraph" w:styleId="Style28">
    <w:name w:val="Разделитель предметного указателя"/>
    <w:basedOn w:val="Style24"/>
    <w:qFormat/>
    <w:pPr>
      <w:ind w:hanging="0" w:left="0" w:right="0"/>
    </w:pPr>
    <w:rPr/>
  </w:style>
  <w:style w:type="paragraph" w:styleId="TOCHeading">
    <w:name w:val="TOC Heading"/>
    <w:basedOn w:val="Style23"/>
    <w:next w:val="TOC1"/>
    <w:qFormat/>
    <w:pPr>
      <w:ind w:hanging="0" w:left="0" w:right="0"/>
    </w:pPr>
    <w:rPr/>
  </w:style>
  <w:style w:type="paragraph" w:styleId="TOC1">
    <w:name w:val="toc 1"/>
    <w:basedOn w:val="Style24"/>
    <w:pPr>
      <w:tabs>
        <w:tab w:val="clear" w:pos="709"/>
        <w:tab w:val="right" w:pos="9638" w:leader="dot"/>
      </w:tabs>
      <w:ind w:hanging="0" w:left="0" w:right="0"/>
    </w:pPr>
    <w:rPr/>
  </w:style>
  <w:style w:type="paragraph" w:styleId="TOC2">
    <w:name w:val="toc 2"/>
    <w:basedOn w:val="Style24"/>
    <w:pPr>
      <w:tabs>
        <w:tab w:val="clear" w:pos="709"/>
        <w:tab w:val="right" w:pos="9355" w:leader="dot"/>
      </w:tabs>
      <w:ind w:hanging="0" w:left="0" w:right="0"/>
    </w:pPr>
    <w:rPr/>
  </w:style>
  <w:style w:type="paragraph" w:styleId="TOC3">
    <w:name w:val="toc 3"/>
    <w:basedOn w:val="Style24"/>
    <w:pPr>
      <w:tabs>
        <w:tab w:val="clear" w:pos="709"/>
        <w:tab w:val="right" w:pos="9072" w:leader="dot"/>
      </w:tabs>
      <w:ind w:hanging="0" w:left="0" w:right="0"/>
    </w:pPr>
    <w:rPr/>
  </w:style>
  <w:style w:type="paragraph" w:styleId="TOC4">
    <w:name w:val="toc 4"/>
    <w:basedOn w:val="Style24"/>
    <w:pPr>
      <w:tabs>
        <w:tab w:val="clear" w:pos="709"/>
        <w:tab w:val="right" w:pos="8789" w:leader="dot"/>
      </w:tabs>
      <w:ind w:hanging="0" w:left="0" w:right="0"/>
    </w:pPr>
    <w:rPr/>
  </w:style>
  <w:style w:type="paragraph" w:styleId="TOC5">
    <w:name w:val="toc 5"/>
    <w:basedOn w:val="Style24"/>
    <w:pPr>
      <w:tabs>
        <w:tab w:val="clear" w:pos="709"/>
        <w:tab w:val="right" w:pos="8506" w:leader="dot"/>
      </w:tabs>
      <w:ind w:hanging="0" w:left="0" w:right="0"/>
    </w:pPr>
    <w:rPr/>
  </w:style>
  <w:style w:type="paragraph" w:styleId="Style29">
    <w:name w:val="Заголовок указателей пользователя"/>
    <w:basedOn w:val="Style23"/>
    <w:qFormat/>
    <w:pPr/>
    <w:rPr/>
  </w:style>
  <w:style w:type="paragraph" w:styleId="15">
    <w:name w:val="Указатель пользователя 1"/>
    <w:basedOn w:val="Style24"/>
    <w:qFormat/>
    <w:pPr>
      <w:tabs>
        <w:tab w:val="clear" w:pos="709"/>
        <w:tab w:val="right" w:pos="9638" w:leader="dot"/>
      </w:tabs>
      <w:ind w:hanging="0" w:left="0" w:right="0"/>
    </w:pPr>
    <w:rPr/>
  </w:style>
  <w:style w:type="paragraph" w:styleId="25">
    <w:name w:val="Указатель пользователя 2"/>
    <w:basedOn w:val="Style24"/>
    <w:qFormat/>
    <w:pPr>
      <w:tabs>
        <w:tab w:val="clear" w:pos="709"/>
        <w:tab w:val="right" w:pos="9355" w:leader="dot"/>
      </w:tabs>
      <w:ind w:hanging="0" w:left="0" w:right="0"/>
    </w:pPr>
    <w:rPr/>
  </w:style>
  <w:style w:type="paragraph" w:styleId="35">
    <w:name w:val="Указатель пользователя 3"/>
    <w:basedOn w:val="Style24"/>
    <w:qFormat/>
    <w:pPr>
      <w:tabs>
        <w:tab w:val="clear" w:pos="709"/>
        <w:tab w:val="right" w:pos="9072" w:leader="dot"/>
      </w:tabs>
      <w:ind w:hanging="0" w:left="0" w:right="0"/>
    </w:pPr>
    <w:rPr/>
  </w:style>
  <w:style w:type="paragraph" w:styleId="45">
    <w:name w:val="Указатель пользователя 4"/>
    <w:basedOn w:val="Style24"/>
    <w:qFormat/>
    <w:pPr>
      <w:tabs>
        <w:tab w:val="clear" w:pos="709"/>
        <w:tab w:val="right" w:pos="8789" w:leader="dot"/>
      </w:tabs>
      <w:ind w:hanging="0" w:left="0" w:right="0"/>
    </w:pPr>
    <w:rPr/>
  </w:style>
  <w:style w:type="paragraph" w:styleId="55">
    <w:name w:val="Указатель пользователя 5"/>
    <w:basedOn w:val="Style24"/>
    <w:qFormat/>
    <w:pPr>
      <w:tabs>
        <w:tab w:val="clear" w:pos="709"/>
        <w:tab w:val="right" w:pos="8506" w:leader="dot"/>
      </w:tabs>
      <w:ind w:hanging="0" w:left="0" w:right="0"/>
    </w:pPr>
    <w:rPr/>
  </w:style>
  <w:style w:type="paragraph" w:styleId="TOC6">
    <w:name w:val="toc 6"/>
    <w:basedOn w:val="Style24"/>
    <w:pPr>
      <w:tabs>
        <w:tab w:val="clear" w:pos="709"/>
        <w:tab w:val="right" w:pos="8223" w:leader="dot"/>
      </w:tabs>
      <w:ind w:hanging="0" w:left="0" w:right="0"/>
    </w:pPr>
    <w:rPr/>
  </w:style>
  <w:style w:type="paragraph" w:styleId="TOC7">
    <w:name w:val="toc 7"/>
    <w:basedOn w:val="Style24"/>
    <w:pPr>
      <w:tabs>
        <w:tab w:val="clear" w:pos="709"/>
        <w:tab w:val="right" w:pos="7940" w:leader="dot"/>
      </w:tabs>
      <w:ind w:hanging="0" w:left="0" w:right="0"/>
    </w:pPr>
    <w:rPr/>
  </w:style>
  <w:style w:type="paragraph" w:styleId="TOC8">
    <w:name w:val="toc 8"/>
    <w:basedOn w:val="Style24"/>
    <w:pPr>
      <w:tabs>
        <w:tab w:val="clear" w:pos="709"/>
        <w:tab w:val="right" w:pos="7657" w:leader="dot"/>
      </w:tabs>
      <w:ind w:hanging="0" w:left="0" w:right="0"/>
    </w:pPr>
    <w:rPr/>
  </w:style>
  <w:style w:type="paragraph" w:styleId="TOC9">
    <w:name w:val="toc 9"/>
    <w:basedOn w:val="Style24"/>
    <w:pPr>
      <w:tabs>
        <w:tab w:val="clear" w:pos="709"/>
        <w:tab w:val="right" w:pos="7374" w:leader="dot"/>
      </w:tabs>
      <w:ind w:hanging="0" w:left="0" w:right="0"/>
    </w:pPr>
    <w:rPr/>
  </w:style>
  <w:style w:type="paragraph" w:styleId="101">
    <w:name w:val="Оглавление 10"/>
    <w:basedOn w:val="Style24"/>
    <w:qFormat/>
    <w:pPr>
      <w:tabs>
        <w:tab w:val="clear" w:pos="709"/>
        <w:tab w:val="right" w:pos="7091" w:leader="dot"/>
      </w:tabs>
      <w:ind w:hanging="0" w:left="0" w:right="0"/>
    </w:pPr>
    <w:rPr/>
  </w:style>
  <w:style w:type="paragraph" w:styleId="IllustrationIndex1">
    <w:name w:val="Illustration Index 1"/>
    <w:basedOn w:val="Style24"/>
    <w:qFormat/>
    <w:pPr>
      <w:tabs>
        <w:tab w:val="clear" w:pos="709"/>
        <w:tab w:val="right" w:pos="9638" w:leader="dot"/>
      </w:tabs>
      <w:ind w:hanging="0" w:left="0" w:right="0"/>
    </w:pPr>
    <w:rPr/>
  </w:style>
  <w:style w:type="paragraph" w:styleId="Style30">
    <w:name w:val="Заголовок списка объектов"/>
    <w:basedOn w:val="Style23"/>
    <w:qFormat/>
    <w:pPr>
      <w:ind w:hanging="0" w:left="0" w:right="0"/>
    </w:pPr>
    <w:rPr/>
  </w:style>
  <w:style w:type="paragraph" w:styleId="16">
    <w:name w:val="Список объектов 1"/>
    <w:basedOn w:val="Style24"/>
    <w:qFormat/>
    <w:pPr>
      <w:tabs>
        <w:tab w:val="clear" w:pos="709"/>
        <w:tab w:val="right" w:pos="9638" w:leader="dot"/>
      </w:tabs>
      <w:ind w:hanging="0" w:left="0" w:right="0"/>
    </w:pPr>
    <w:rPr/>
  </w:style>
  <w:style w:type="paragraph" w:styleId="Style31">
    <w:name w:val="Заголовок списка таблиц"/>
    <w:basedOn w:val="Style23"/>
    <w:qFormat/>
    <w:pPr>
      <w:ind w:hanging="0" w:left="0" w:right="0"/>
    </w:pPr>
    <w:rPr/>
  </w:style>
  <w:style w:type="paragraph" w:styleId="17">
    <w:name w:val="Список таблиц 1"/>
    <w:basedOn w:val="Style24"/>
    <w:qFormat/>
    <w:pPr>
      <w:tabs>
        <w:tab w:val="clear" w:pos="709"/>
        <w:tab w:val="right" w:pos="9638" w:leader="dot"/>
      </w:tabs>
      <w:ind w:hanging="0" w:left="0" w:right="0"/>
    </w:pPr>
    <w:rPr/>
  </w:style>
  <w:style w:type="paragraph" w:styleId="TableofAuthorities">
    <w:name w:val="table of authorities"/>
    <w:basedOn w:val="Style23"/>
    <w:pPr>
      <w:ind w:hanging="0" w:left="0" w:right="0"/>
    </w:pPr>
    <w:rPr/>
  </w:style>
  <w:style w:type="paragraph" w:styleId="18">
    <w:name w:val="Библиография 1"/>
    <w:basedOn w:val="Style24"/>
    <w:qFormat/>
    <w:pPr>
      <w:tabs>
        <w:tab w:val="clear" w:pos="709"/>
        <w:tab w:val="right" w:pos="9638" w:leader="dot"/>
      </w:tabs>
      <w:ind w:hanging="0" w:left="0" w:right="0"/>
    </w:pPr>
    <w:rPr/>
  </w:style>
  <w:style w:type="paragraph" w:styleId="6">
    <w:name w:val="Указатель пользователя 6"/>
    <w:basedOn w:val="Style24"/>
    <w:qFormat/>
    <w:pPr>
      <w:tabs>
        <w:tab w:val="clear" w:pos="709"/>
        <w:tab w:val="right" w:pos="8223" w:leader="dot"/>
      </w:tabs>
      <w:ind w:hanging="0" w:left="0" w:right="0"/>
    </w:pPr>
    <w:rPr/>
  </w:style>
  <w:style w:type="paragraph" w:styleId="7">
    <w:name w:val="Указатель пользователя 7"/>
    <w:basedOn w:val="Style24"/>
    <w:qFormat/>
    <w:pPr>
      <w:tabs>
        <w:tab w:val="clear" w:pos="709"/>
        <w:tab w:val="right" w:pos="7940" w:leader="dot"/>
      </w:tabs>
      <w:ind w:hanging="0" w:left="0" w:right="0"/>
    </w:pPr>
    <w:rPr/>
  </w:style>
  <w:style w:type="paragraph" w:styleId="8">
    <w:name w:val="Указатель пользователя 8"/>
    <w:basedOn w:val="Style24"/>
    <w:qFormat/>
    <w:pPr>
      <w:tabs>
        <w:tab w:val="clear" w:pos="709"/>
        <w:tab w:val="right" w:pos="7657" w:leader="dot"/>
      </w:tabs>
      <w:ind w:hanging="0" w:left="0" w:right="0"/>
    </w:pPr>
    <w:rPr/>
  </w:style>
  <w:style w:type="paragraph" w:styleId="9">
    <w:name w:val="Указатель пользователя 9"/>
    <w:basedOn w:val="Style24"/>
    <w:qFormat/>
    <w:pPr>
      <w:tabs>
        <w:tab w:val="clear" w:pos="709"/>
        <w:tab w:val="right" w:pos="7374" w:leader="dot"/>
      </w:tabs>
      <w:ind w:hanging="0" w:left="0" w:right="0"/>
    </w:pPr>
    <w:rPr/>
  </w:style>
  <w:style w:type="paragraph" w:styleId="102">
    <w:name w:val="Указатель пользователя 10"/>
    <w:basedOn w:val="Style24"/>
    <w:qFormat/>
    <w:pPr>
      <w:tabs>
        <w:tab w:val="clear" w:pos="709"/>
        <w:tab w:val="right" w:pos="7091" w:leader="dot"/>
      </w:tabs>
      <w:ind w:hanging="0" w:left="0" w:right="0"/>
    </w:pPr>
    <w:rPr/>
  </w:style>
  <w:style w:type="paragraph" w:styleId="HeaderandFooter">
    <w:name w:val="Header and Footer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32">
    <w:name w:val="Верх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left"/>
    </w:pPr>
    <w:rPr/>
  </w:style>
  <w:style w:type="paragraph" w:styleId="Style33">
    <w:name w:val="Верх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right"/>
    </w:pPr>
    <w:rPr/>
  </w:style>
  <w:style w:type="paragraph" w:styleId="Footer">
    <w:name w:val="foot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34">
    <w:name w:val="Ниж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left"/>
    </w:pPr>
    <w:rPr/>
  </w:style>
  <w:style w:type="paragraph" w:styleId="Style35">
    <w:name w:val="Ниж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right"/>
    </w:pPr>
    <w:rPr/>
  </w:style>
  <w:style w:type="paragraph" w:styleId="Style36">
    <w:name w:val="Содержимое таблицы"/>
    <w:basedOn w:val="Normal"/>
    <w:qFormat/>
    <w:pPr/>
    <w:rPr/>
  </w:style>
  <w:style w:type="paragraph" w:styleId="Style37">
    <w:name w:val="Заголовок таблицы"/>
    <w:basedOn w:val="Style36"/>
    <w:qFormat/>
    <w:pPr>
      <w:jc w:val="center"/>
    </w:pPr>
    <w:rPr>
      <w:b/>
    </w:rPr>
  </w:style>
  <w:style w:type="paragraph" w:styleId="Style38">
    <w:name w:val="Иллюстрация"/>
    <w:basedOn w:val="Caption"/>
    <w:qFormat/>
    <w:pPr/>
    <w:rPr/>
  </w:style>
  <w:style w:type="paragraph" w:styleId="Style39">
    <w:name w:val="Таблица"/>
    <w:basedOn w:val="Caption"/>
    <w:qFormat/>
    <w:pPr/>
    <w:rPr/>
  </w:style>
  <w:style w:type="paragraph" w:styleId="Style40">
    <w:name w:val="Текст"/>
    <w:basedOn w:val="Caption"/>
    <w:qFormat/>
    <w:pPr/>
    <w:rPr/>
  </w:style>
  <w:style w:type="paragraph" w:styleId="Style41">
    <w:name w:val="Содержимое врезки"/>
    <w:basedOn w:val="Normal"/>
    <w:qFormat/>
    <w:pPr/>
    <w:rPr/>
  </w:style>
  <w:style w:type="paragraph" w:styleId="FootnoteText">
    <w:name w:val="footnote text"/>
    <w:basedOn w:val="Normal"/>
    <w:pPr>
      <w:ind w:hanging="0" w:left="0" w:right="0"/>
      <w:jc w:val="left"/>
    </w:pPr>
    <w:rPr>
      <w:sz w:val="28"/>
      <w:szCs w:val="24"/>
    </w:rPr>
  </w:style>
  <w:style w:type="paragraph" w:styleId="EnvelopeAddress">
    <w:name w:val="envelope address"/>
    <w:basedOn w:val="Normal"/>
    <w:pPr>
      <w:spacing w:before="0" w:after="0"/>
    </w:pPr>
    <w:rPr/>
  </w:style>
  <w:style w:type="paragraph" w:styleId="EnvelopeReturn">
    <w:name w:val="envelope return"/>
    <w:basedOn w:val="Normal"/>
    <w:pPr>
      <w:spacing w:before="0" w:after="0"/>
    </w:pPr>
    <w:rPr/>
  </w:style>
  <w:style w:type="paragraph" w:styleId="EndnoteText">
    <w:name w:val="endnote text"/>
    <w:basedOn w:val="Normal"/>
    <w:pPr>
      <w:ind w:hanging="0" w:left="0" w:right="0"/>
    </w:pPr>
    <w:rPr>
      <w:sz w:val="28"/>
      <w:szCs w:val="24"/>
    </w:rPr>
  </w:style>
  <w:style w:type="paragraph" w:styleId="Style42">
    <w:name w:val="Рисунок"/>
    <w:basedOn w:val="Caption"/>
    <w:qFormat/>
    <w:pPr/>
    <w:rPr/>
  </w:style>
  <w:style w:type="paragraph" w:styleId="Style43">
    <w:name w:val="Текст в заданном формате"/>
    <w:basedOn w:val="Normal"/>
    <w:qFormat/>
    <w:pPr>
      <w:spacing w:before="0" w:after="0"/>
    </w:pPr>
    <w:rPr>
      <w:rFonts w:ascii="PT Astra Serif" w:hAnsi="PT Astra Serif" w:eastAsia="Source Han Sans CN Regular" w:cs="Lohit Devanagari"/>
      <w:sz w:val="28"/>
      <w:szCs w:val="24"/>
    </w:rPr>
  </w:style>
  <w:style w:type="paragraph" w:styleId="Style44">
    <w:name w:val="Горизонтальная линия"/>
    <w:basedOn w:val="Normal"/>
    <w:next w:val="BodyText"/>
    <w:qFormat/>
    <w:pPr>
      <w:pBdr>
        <w:bottom w:val="single" w:sz="8" w:space="0" w:color="000000"/>
      </w:pBdr>
      <w:spacing w:before="0" w:after="0"/>
    </w:pPr>
    <w:rPr>
      <w:sz w:val="4"/>
      <w:szCs w:val="24"/>
    </w:rPr>
  </w:style>
  <w:style w:type="paragraph" w:styleId="Style45">
    <w:name w:val="Содержимое списка"/>
    <w:basedOn w:val="Normal"/>
    <w:qFormat/>
    <w:pPr>
      <w:ind w:hanging="0" w:left="0" w:right="0"/>
    </w:pPr>
    <w:rPr/>
  </w:style>
  <w:style w:type="paragraph" w:styleId="Style46">
    <w:name w:val="Заголовок списка"/>
    <w:basedOn w:val="Normal"/>
    <w:next w:val="Style45"/>
    <w:qFormat/>
    <w:pPr>
      <w:ind w:hanging="0" w:left="0" w:right="0"/>
    </w:pPr>
    <w:rPr/>
  </w:style>
  <w:style w:type="paragraph" w:styleId="Style47">
    <w:name w:val="Гриф_Экземпляр"/>
    <w:basedOn w:val="Normal"/>
    <w:qFormat/>
    <w:pPr>
      <w:ind w:hanging="0" w:left="0" w:right="0"/>
    </w:pPr>
    <w:rPr>
      <w:sz w:val="24"/>
    </w:rPr>
  </w:style>
  <w:style w:type="paragraph" w:styleId="Style48">
    <w:name w:val="Исполнитель документа"/>
    <w:basedOn w:val="Normal"/>
    <w:qFormat/>
    <w:pPr>
      <w:jc w:val="left"/>
    </w:pPr>
    <w:rPr>
      <w:sz w:val="24"/>
    </w:rPr>
  </w:style>
  <w:style w:type="paragraph" w:styleId="Style49">
    <w:name w:val="Заголовок списка иллюстраций"/>
    <w:basedOn w:val="Style23"/>
    <w:qFormat/>
    <w:pPr>
      <w:suppressLineNumbers/>
      <w:ind w:hanging="0" w:left="0" w:right="0"/>
      <w:jc w:val="center"/>
    </w:pPr>
    <w:rPr/>
  </w:style>
  <w:style w:type="numbering" w:styleId="123">
    <w:name w:val="Нумерованный 123"/>
    <w:qFormat/>
  </w:style>
  <w:style w:type="numbering" w:styleId="ABC">
    <w:name w:val="Нумерованный ABC"/>
    <w:qFormat/>
  </w:style>
  <w:style w:type="numbering" w:styleId="abc1">
    <w:name w:val="Нумерованный abc1"/>
    <w:qFormat/>
  </w:style>
  <w:style w:type="numbering" w:styleId="IVX">
    <w:name w:val="Нумерованный IVX"/>
    <w:qFormat/>
  </w:style>
  <w:style w:type="numbering" w:styleId="ivx1">
    <w:name w:val="Нумерованный ivx1"/>
    <w:qFormat/>
  </w:style>
  <w:style w:type="numbering" w:styleId="Style50">
    <w:name w:val="Маркированный •"/>
    <w:qFormat/>
  </w:style>
  <w:style w:type="numbering" w:styleId="Style51">
    <w:name w:val="Маркированный –"/>
    <w:qFormat/>
  </w:style>
  <w:style w:type="numbering" w:styleId="Style52">
    <w:name w:val="Маркированный ☑"/>
    <w:qFormat/>
  </w:style>
  <w:style w:type="numbering" w:styleId="Style53">
    <w:name w:val="Маркированный ➢"/>
    <w:qFormat/>
  </w:style>
  <w:style w:type="numbering" w:styleId="Style54">
    <w:name w:val="Маркированный ✗"/>
    <w:qFormat/>
  </w:style>
  <w:style w:type="numbering" w:styleId="19">
    <w:name w:val="Нумерованный 1)"/>
    <w:qFormat/>
  </w:style>
  <w:style w:type="numbering" w:styleId="Style55">
    <w:name w:val="Нумерованный а)"/>
    <w:qFormat/>
  </w:style>
  <w:style w:type="numbering" w:styleId="Style56">
    <w:name w:val="Нумерованный для таблиц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8</TotalTime>
  <Application>LibreOffice/24.8.4.2$Linux_X86_64 LibreOffice_project/480$Build-2</Application>
  <AppVersion>15.0000</AppVersion>
  <Pages>8</Pages>
  <Words>863</Words>
  <Characters>6005</Characters>
  <CharactersWithSpaces>6558</CharactersWithSpaces>
  <Paragraphs>191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2026-03-18T13:43:00Z</dcterms:created>
  <dc:creator/>
  <dc:description/>
  <dc:language>ru-RU</dc:language>
  <cp:lastModifiedBy/>
  <dcterms:modified xsi:type="dcterms:W3CDTF">2026-03-18T13:51:53Z</dcterms:modified>
  <cp:revision>3</cp:revision>
  <dc:subject/>
  <dc:title>Default</dc:title>
</cp:coreProperties>
</file>