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663300"/>
        </w:rPr>
        <w:t>МИНИСТЕРСТВО ПРОСВЕЩЕНИЯ РОССИЙСКОЙ ФЕДЕРАЦИИ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663300"/>
        </w:rPr>
        <w:t>ИНСТИТУТ СТРАТЕГИИ РАЗВИТИЯ ОБРАЗОВАНИЯ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663300"/>
        </w:rPr>
        <w:t>РОССИЙСКОЙ АКАДЕМИИ ОБРАЗОВАНИЯ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60960</wp:posOffset>
            </wp:positionV>
            <wp:extent cx="5978525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13970</wp:posOffset>
            </wp:positionV>
            <wp:extent cx="5978525" cy="38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6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Демонстрационный вариант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Диагностическая работа для учащихся 7 классов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КРЕАТИВНОЕ МЫШЛЕНИЕ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528955</wp:posOffset>
            </wp:positionV>
            <wp:extent cx="6090920" cy="4708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70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ИНСТРУКЦИЯ для УЧАЩИХСЯ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выполнение работы отводится один урок 40 минут.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jc w:val="both"/>
        <w:ind w:left="260" w:firstLine="72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работе описывается ситуация и даются несколько заданий по этой ситуации. В этих заданиях вам, как правило, будет предложено: а)выдвинуть разнообразные интересные идеи, и/или б) оценить свои и чужие идеи, выбрать самую креативную из них, и/или в) доработать выбранную идею.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Задания будут разными. В некоторых из них нужно будет из предложенных вариантов выбрать один или несколько ответов, которые вы считаете верными, и отметить знаком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√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номера выбранных ответов. В других заданиях требуется нарисовать рисунок. Есть и такие задания, в которых требуется записать свой ответ. В зависимости от задания - несколькими словами или несколькими предложениями.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Одни задания покажутся вам лёгкими, другие – трудными. Если вы не знаете, как выполнять задание, пропустите его и переходите к следующему. Если останется время, вы сможете ещё раз попробовать выполнить пропущенные задания.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вы ошиблись и хотите исправить свой ответ, то зачеркните его и запишите нужный ответ.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Желаем успеха!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1685925</wp:posOffset>
            </wp:positionV>
            <wp:extent cx="5978525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1704340</wp:posOffset>
            </wp:positionV>
            <wp:extent cx="5978525" cy="381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663300"/>
        </w:rPr>
        <w:t>Мониторинг формирования и оценки функциональной грамотности</w:t>
      </w:r>
    </w:p>
    <w:p>
      <w:pPr>
        <w:sectPr>
          <w:pgSz w:w="11900" w:h="16838" w:orient="portrait"/>
          <w:cols w:equalWidth="0" w:num="1">
            <w:col w:w="9620"/>
          </w:cols>
          <w:pgMar w:left="1440" w:top="424" w:right="846" w:bottom="143" w:gutter="0" w:footer="0" w:header="0"/>
        </w:sectPr>
      </w:pP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663300"/>
        </w:rPr>
        <w:t>Креативное мышление</w:t>
      </w:r>
    </w:p>
    <w:p>
      <w:pPr>
        <w:sectPr>
          <w:pgSz w:w="11900" w:h="16838" w:orient="portrait"/>
          <w:cols w:equalWidth="0" w:num="1">
            <w:col w:w="9620"/>
          </w:cols>
          <w:pgMar w:left="1440" w:top="424" w:right="846" w:bottom="143" w:gutter="0" w:footer="0" w:header="0"/>
          <w:type w:val="continuous"/>
        </w:sect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719455</wp:posOffset>
            </wp:positionV>
            <wp:extent cx="5761990" cy="2940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Прочитайте текст и выполните задания 1-4.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41275</wp:posOffset>
            </wp:positionH>
            <wp:positionV relativeFrom="paragraph">
              <wp:posOffset>402590</wp:posOffset>
            </wp:positionV>
            <wp:extent cx="6012180" cy="27666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76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Хочу помочь!</w:t>
      </w:r>
    </w:p>
    <w:p>
      <w:pPr>
        <w:ind w:left="320"/>
        <w:spacing w:after="0" w:line="21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Введение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Прочитайте введение. Затем приступайте к выполнению заданий 1 - 4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ХОЧУ ПОМОЧЬ!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60" w:firstLine="454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Людям иногда нужна помощь. В последующих заданиях вам предстоит подумать, чем и как можно помочь тем, кто находится в чрезвычайных ситуациях.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Проявите сострадание и воображение!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Успехов!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41275</wp:posOffset>
            </wp:positionH>
            <wp:positionV relativeFrom="paragraph">
              <wp:posOffset>949960</wp:posOffset>
            </wp:positionV>
            <wp:extent cx="6404610" cy="41109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411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Хочу помочь!</w:t>
      </w:r>
    </w:p>
    <w:p>
      <w:pPr>
        <w:ind w:left="400"/>
        <w:spacing w:after="0" w:line="21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Задание 1/4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260" w:right="420" w:firstLine="454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Подумайте, в чём могут нуждаться семьи, лишившиеся дома и имущества из-за пожара или наводнения. Запишите ваши ответы. Укажите не менее 4-х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потребностей.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вас есть 5 минут.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F5496"/>
        </w:rPr>
        <w:t>Место для ответа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20" w:hanging="258"/>
        <w:spacing w:after="0"/>
        <w:tabs>
          <w:tab w:leader="none" w:pos="5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20" w:hanging="258"/>
        <w:spacing w:after="0"/>
        <w:tabs>
          <w:tab w:leader="none" w:pos="5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20" w:hanging="258"/>
        <w:spacing w:after="0"/>
        <w:tabs>
          <w:tab w:leader="none" w:pos="5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20" w:hanging="258"/>
        <w:spacing w:after="0"/>
        <w:tabs>
          <w:tab w:leader="none" w:pos="5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20" w:hanging="258"/>
        <w:spacing w:after="0"/>
        <w:tabs>
          <w:tab w:leader="none" w:pos="5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1841500</wp:posOffset>
            </wp:positionV>
            <wp:extent cx="5798820" cy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1859915</wp:posOffset>
            </wp:positionV>
            <wp:extent cx="5798820" cy="381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1760" w:val="left"/>
          <w:tab w:leader="none" w:pos="8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 класс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663300"/>
        </w:rPr>
        <w:t>Мониторинг формирования и оценки функциональной грамотности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 стр. из 8</w:t>
      </w:r>
    </w:p>
    <w:p>
      <w:pPr>
        <w:sectPr>
          <w:pgSz w:w="11900" w:h="16838" w:orient="portrait"/>
          <w:cols w:equalWidth="0" w:num="1">
            <w:col w:w="9320"/>
          </w:cols>
          <w:pgMar w:left="1440" w:top="1204" w:right="1146" w:bottom="0" w:gutter="0" w:footer="0" w:header="0"/>
        </w:sectPr>
      </w:pP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663300"/>
        </w:rPr>
        <w:t>Креативное мышление</w:t>
      </w:r>
    </w:p>
    <w:p>
      <w:pPr>
        <w:sectPr>
          <w:pgSz w:w="11900" w:h="16838" w:orient="portrait"/>
          <w:cols w:equalWidth="0" w:num="1">
            <w:col w:w="9320"/>
          </w:cols>
          <w:pgMar w:left="1440" w:top="1204" w:right="1146" w:bottom="0" w:gutter="0" w:footer="0" w:header="0"/>
          <w:type w:val="continuous"/>
        </w:sectPr>
      </w:pPr>
    </w:p>
    <w:p>
      <w:pPr>
        <w:spacing w:after="0" w:line="14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955675</wp:posOffset>
            </wp:positionH>
            <wp:positionV relativeFrom="page">
              <wp:posOffset>887095</wp:posOffset>
            </wp:positionV>
            <wp:extent cx="6336030" cy="36525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65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Хочу помочь!</w:t>
      </w:r>
    </w:p>
    <w:p>
      <w:pPr>
        <w:ind w:left="320"/>
        <w:spacing w:after="0" w:line="21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Задание 2/4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260" w:right="40" w:firstLine="454"/>
        <w:spacing w:after="0" w:line="3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Предложите и запишите не менее трёх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разных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идей о том, как и чем вы с друзьями можете помочь семьям, лишившимся дома и имущества из-за пожара или наводнения.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right="400" w:firstLine="454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Постарайтесь предложить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действенные и полезные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приёмы, такие, которые не каждый придумает.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вас есть 5 минут.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F5496"/>
        </w:rPr>
        <w:t>Место для ответа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20" w:hanging="258"/>
        <w:spacing w:after="0"/>
        <w:tabs>
          <w:tab w:leader="none" w:pos="5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20" w:hanging="258"/>
        <w:spacing w:after="0"/>
        <w:tabs>
          <w:tab w:leader="none" w:pos="5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20" w:hanging="258"/>
        <w:spacing w:after="0"/>
        <w:tabs>
          <w:tab w:leader="none" w:pos="5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20" w:hanging="258"/>
        <w:spacing w:after="0"/>
        <w:tabs>
          <w:tab w:leader="none" w:pos="5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41275</wp:posOffset>
            </wp:positionH>
            <wp:positionV relativeFrom="paragraph">
              <wp:posOffset>599440</wp:posOffset>
            </wp:positionV>
            <wp:extent cx="6012180" cy="46062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60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Хочу помочь!</w:t>
      </w:r>
    </w:p>
    <w:p>
      <w:pPr>
        <w:ind w:left="340"/>
        <w:spacing w:after="0" w:line="21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Задание 3/4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both"/>
        <w:ind w:left="260" w:firstLine="454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Оцените идеи, представленные ниже. Выберите ОДНУ самую удачную идею вашей помощи людям, терпящим бедствие. Эта идея должна быть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эффективной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не очень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сложной в исполнении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желательно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нестандартной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Отметьте номер выбранного вами варианта ответа.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060" w:hanging="344"/>
        <w:spacing w:after="0"/>
        <w:tabs>
          <w:tab w:leader="none" w:pos="106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Вызвать пожарных, если горит дом.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060" w:hanging="344"/>
        <w:spacing w:after="0"/>
        <w:tabs>
          <w:tab w:leader="none" w:pos="106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Обратиться на ток-шоу и попросить помощи.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060" w:hanging="344"/>
        <w:spacing w:after="0"/>
        <w:tabs>
          <w:tab w:leader="none" w:pos="106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Устроить благотворительную акцию по сбору вещей для пострадавших.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060" w:hanging="344"/>
        <w:spacing w:after="0"/>
        <w:tabs>
          <w:tab w:leader="none" w:pos="106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Всем вместе построить дом.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060" w:hanging="344"/>
        <w:spacing w:after="0"/>
        <w:tabs>
          <w:tab w:leader="none" w:pos="106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Обнимашки и чупа-чупс, чтобы утешить.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060" w:hanging="344"/>
        <w:spacing w:after="0"/>
        <w:tabs>
          <w:tab w:leader="none" w:pos="106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Обнулить кредиты.</w:t>
      </w:r>
    </w:p>
    <w:p>
      <w:pPr>
        <w:spacing w:after="0" w:line="15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060" w:hanging="344"/>
        <w:spacing w:after="0"/>
        <w:tabs>
          <w:tab w:leader="none" w:pos="106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Открыть в школе комнату, куда все будут приносить книги, игрушки или одежду,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чтобы она всегда работала.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60" w:hanging="344"/>
        <w:spacing w:after="0"/>
        <w:tabs>
          <w:tab w:leader="none" w:pos="106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Помочь оформить заявление об утере документов.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060" w:hanging="344"/>
        <w:spacing w:after="0"/>
        <w:tabs>
          <w:tab w:leader="none" w:pos="106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Принять закон о том, чтобы дома строили не далее чем 100 метров от водоёмов.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F5496"/>
        </w:rPr>
        <w:t>Место для ответа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650875</wp:posOffset>
            </wp:positionV>
            <wp:extent cx="5798820" cy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669290</wp:posOffset>
            </wp:positionV>
            <wp:extent cx="5798820" cy="381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1760" w:val="left"/>
          <w:tab w:leader="none" w:pos="8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 класс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663300"/>
        </w:rPr>
        <w:t>Мониторинг формирования и оценки функциональной грамотности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 стр. из 8</w:t>
      </w: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663300"/>
        </w:rPr>
        <w:t>Креативное мышление</w:t>
      </w:r>
    </w:p>
    <w:p>
      <w:pPr>
        <w:sectPr>
          <w:pgSz w:w="11900" w:h="16838" w:orient="portrait"/>
          <w:cols w:equalWidth="0" w:num="1">
            <w:col w:w="9340"/>
          </w:cols>
          <w:pgMar w:left="1440" w:top="1440" w:right="1126" w:bottom="0" w:gutter="0" w:footer="0" w:header="0"/>
        </w:sectPr>
      </w:pPr>
    </w:p>
    <w:p>
      <w:pPr>
        <w:spacing w:after="0" w:line="15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955675</wp:posOffset>
            </wp:positionH>
            <wp:positionV relativeFrom="page">
              <wp:posOffset>863600</wp:posOffset>
            </wp:positionV>
            <wp:extent cx="6351270" cy="45821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458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Хочу помочь!</w:t>
      </w:r>
    </w:p>
    <w:p>
      <w:pPr>
        <w:ind w:left="320"/>
        <w:spacing w:after="0" w:line="21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Задание 4/4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Ваш друг выбрал следующий способ помочь людям, терпящим бедствие: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Устроить благотворительную акцию по сбору вещей для пострадавших.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60" w:right="1400" w:firstLine="454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можно доработать эту идею, чтобы привлечь к оказанию помощи пострадавшим как можно больше людей?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Запишите два разных варианта доработки.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вас есть 5 минут.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F5496"/>
        </w:rPr>
        <w:t>Место для ответа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20" w:hanging="258"/>
        <w:spacing w:after="0"/>
        <w:tabs>
          <w:tab w:leader="none" w:pos="5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20" w:hanging="258"/>
        <w:spacing w:after="0"/>
        <w:tabs>
          <w:tab w:leader="none" w:pos="5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5173345</wp:posOffset>
            </wp:positionV>
            <wp:extent cx="5798820" cy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5191760</wp:posOffset>
            </wp:positionV>
            <wp:extent cx="5798820" cy="381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1760" w:val="left"/>
          <w:tab w:leader="none" w:pos="8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 класс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663300"/>
        </w:rPr>
        <w:t>Мониторинг формирования и оценки функциональной грамотности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 стр. из 8</w:t>
      </w: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663300"/>
        </w:rPr>
        <w:t>Креативное мышление</w:t>
      </w:r>
    </w:p>
    <w:p>
      <w:pPr>
        <w:sectPr>
          <w:pgSz w:w="11900" w:h="16838" w:orient="portrait"/>
          <w:cols w:equalWidth="0" w:num="1">
            <w:col w:w="9280"/>
          </w:cols>
          <w:pgMar w:left="1440" w:top="1440" w:right="1186" w:bottom="0" w:gutter="0" w:footer="0" w:header="0"/>
        </w:sect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719455</wp:posOffset>
            </wp:positionV>
            <wp:extent cx="5761990" cy="2940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Прочитайте текст и выполните задания 1-4.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402590</wp:posOffset>
            </wp:positionV>
            <wp:extent cx="6075680" cy="70370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703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Геометрические фигуры</w:t>
      </w:r>
    </w:p>
    <w:p>
      <w:pPr>
        <w:ind w:left="240"/>
        <w:spacing w:after="0" w:line="21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Введение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Прочитайте введение.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Геометрические фигуры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Великий ученый Галилео Галилей утверждал, что природа говорит языком математики: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среди знаков этого языка есть линии, круги, треугольники и иные фигуры. С их помощью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можно передать не только образы реальных предметов, но и разные эмоции.  Например,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немецкий художник, график и теоретик авангардного искусства Пауль Клее стремился с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их помощью передать в своих произведениях чувства, эмоции, движения, смыслы.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53" w:lineRule="auto"/>
        <w:tabs>
          <w:tab w:leader="none" w:pos="57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последующих заданиях Вам предстоит креативно (разнообразно, нестандартно) использовать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геометрические фигуры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создания изображений. Очень важно проявить воображение! Успехов!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1659255</wp:posOffset>
            </wp:positionV>
            <wp:extent cx="5798820" cy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1677670</wp:posOffset>
            </wp:positionV>
            <wp:extent cx="5798820" cy="381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1760" w:val="left"/>
          <w:tab w:leader="none" w:pos="8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 класс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663300"/>
        </w:rPr>
        <w:t>Мониторинг формирования и оценки функциональной грамотности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 стр. из 8</w:t>
      </w:r>
    </w:p>
    <w:p>
      <w:pPr>
        <w:sectPr>
          <w:pgSz w:w="11900" w:h="16838" w:orient="portrait"/>
          <w:cols w:equalWidth="0" w:num="1">
            <w:col w:w="9340"/>
          </w:cols>
          <w:pgMar w:left="1440" w:top="1204" w:right="1126" w:bottom="0" w:gutter="0" w:footer="0" w:header="0"/>
        </w:sectPr>
      </w:pP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663300"/>
        </w:rPr>
        <w:t>Креативное мышление</w:t>
      </w:r>
    </w:p>
    <w:p>
      <w:pPr>
        <w:sectPr>
          <w:pgSz w:w="11900" w:h="16838" w:orient="portrait"/>
          <w:cols w:equalWidth="0" w:num="1">
            <w:col w:w="9340"/>
          </w:cols>
          <w:pgMar w:left="1440" w:top="1204" w:right="1126" w:bottom="0" w:gutter="0" w:footer="0" w:header="0"/>
          <w:type w:val="continuous"/>
        </w:sect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Геометрические фигуры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Обучение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7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создания изображений вы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можете использовать инструменты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рисования, наборы форм и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шаблонов. Потренируйтесь в их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использованиии.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Можно менять размер и цвет заливки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рамки для рисунка, добавлять детали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линии.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 вас есть 3 минуты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4540" w:type="dxa"/>
            <w:vAlign w:val="bottom"/>
          </w:tcPr>
          <w:p>
            <w:pPr>
              <w:jc w:val="center"/>
              <w:ind w:right="6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Инструкция по использованию</w:t>
            </w:r>
          </w:p>
        </w:tc>
        <w:tc>
          <w:tcPr>
            <w:tcW w:w="2660" w:type="dxa"/>
            <w:vAlign w:val="bottom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2F5496"/>
                <w:w w:val="99"/>
              </w:rPr>
              <w:t>формы и шаблоны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4540" w:type="dxa"/>
            <w:vAlign w:val="bottom"/>
          </w:tcPr>
          <w:p>
            <w:pPr>
              <w:jc w:val="center"/>
              <w:ind w:right="6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инструментов для рисования</w:t>
            </w:r>
          </w:p>
        </w:tc>
        <w:tc>
          <w:tcPr>
            <w:tcW w:w="26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986155</wp:posOffset>
            </wp:positionH>
            <wp:positionV relativeFrom="page">
              <wp:posOffset>719455</wp:posOffset>
            </wp:positionV>
            <wp:extent cx="6250940" cy="418846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418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-2783840</wp:posOffset>
            </wp:positionV>
            <wp:extent cx="6442710" cy="87560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875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-2783840</wp:posOffset>
            </wp:positionV>
            <wp:extent cx="6442710" cy="87560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875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Геометрические фигуры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Задание 1/4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3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Для ответа используйте рабочее поле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справа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457"/>
        </w:trPr>
        <w:tc>
          <w:tcPr>
            <w:tcW w:w="3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Используя доступные инструменты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рисования, наборы форм и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шаблонов, создайте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два разных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креативных рисунка 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помощью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геометрических фигур.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Креативный рисунок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40" w:type="dxa"/>
            <w:vAlign w:val="bottom"/>
          </w:tcPr>
          <w:p>
            <w:pPr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82"/>
              </w:rPr>
              <w:t>•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имеет интересный сюжет,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40" w:type="dxa"/>
            <w:vAlign w:val="bottom"/>
          </w:tcPr>
          <w:p>
            <w:pPr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82"/>
              </w:rPr>
              <w:t>•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привлекает внимание,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82"/>
              </w:rPr>
              <w:t>•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тщательно выполнен и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40" w:type="dxa"/>
            <w:vAlign w:val="bottom"/>
          </w:tcPr>
          <w:p>
            <w:pPr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82"/>
              </w:rPr>
              <w:t>•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оригинально оформлен.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Можете дать название своей работе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описать ее.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 вас есть 5 минут, чтобы сделать</w:t>
            </w:r>
          </w:p>
        </w:tc>
        <w:tc>
          <w:tcPr>
            <w:tcW w:w="4060" w:type="dxa"/>
            <w:vAlign w:val="bottom"/>
          </w:tcPr>
          <w:p>
            <w:pPr>
              <w:ind w:left="2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2F5496"/>
              </w:rPr>
              <w:t>Исходные формы и шаблоные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3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ПЕРВЫЙ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рисунок  из двух.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Для пояснений</w:t>
            </w: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42"/>
        </w:trPr>
        <w:tc>
          <w:tcPr>
            <w:tcW w:w="1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 класс</w:t>
            </w:r>
          </w:p>
        </w:tc>
        <w:tc>
          <w:tcPr>
            <w:tcW w:w="66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663300"/>
              </w:rPr>
              <w:t>Мониторинг формирования и оценки функциональной грамотности</w:t>
            </w:r>
          </w:p>
        </w:tc>
        <w:tc>
          <w:tcPr>
            <w:tcW w:w="1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 стр. из 8</w:t>
            </w:r>
          </w:p>
        </w:tc>
      </w:tr>
      <w:tr>
        <w:trPr>
          <w:trHeight w:val="23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60" w:type="dxa"/>
            <w:vAlign w:val="bottom"/>
            <w:gridSpan w:val="2"/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663300"/>
              </w:rPr>
              <w:t>Креативное мышление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-358140</wp:posOffset>
            </wp:positionV>
            <wp:extent cx="5798820" cy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-339725</wp:posOffset>
            </wp:positionV>
            <wp:extent cx="5798820" cy="3810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-5114290</wp:posOffset>
            </wp:positionV>
            <wp:extent cx="6250940" cy="43846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438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-5114290</wp:posOffset>
            </wp:positionV>
            <wp:extent cx="6250940" cy="43846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438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240"/>
          </w:cols>
          <w:pgMar w:left="1440" w:top="1223" w:right="1226" w:bottom="0" w:gutter="0" w:footer="0" w:header="0"/>
        </w:sect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Геометрические фигуры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Задание 2/4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80" w:type="dxa"/>
            <w:vAlign w:val="bottom"/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Для ответа используйте рабочее поле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справа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68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Создайте с помощью инструментов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рисования и заготовок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геометрических фигур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второй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рисунок.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Убедитесь,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что он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отличается от первого!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Помните, что креативный рисунок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40" w:type="dxa"/>
            <w:vAlign w:val="bottom"/>
          </w:tcPr>
          <w:p>
            <w:pPr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82"/>
              </w:rPr>
              <w:t>•</w:t>
            </w:r>
          </w:p>
        </w:tc>
        <w:tc>
          <w:tcPr>
            <w:tcW w:w="45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имеет интересный сюжет,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40" w:type="dxa"/>
            <w:vAlign w:val="bottom"/>
          </w:tcPr>
          <w:p>
            <w:pPr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82"/>
              </w:rPr>
              <w:t>•</w:t>
            </w:r>
          </w:p>
        </w:tc>
        <w:tc>
          <w:tcPr>
            <w:tcW w:w="45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привлекает внимание,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82"/>
              </w:rPr>
              <w:t>•</w:t>
            </w:r>
          </w:p>
        </w:tc>
        <w:tc>
          <w:tcPr>
            <w:tcW w:w="45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тщательно выполнен и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40" w:type="dxa"/>
            <w:vAlign w:val="bottom"/>
          </w:tcPr>
          <w:p>
            <w:pPr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82"/>
              </w:rPr>
              <w:t>•</w:t>
            </w:r>
          </w:p>
        </w:tc>
        <w:tc>
          <w:tcPr>
            <w:tcW w:w="45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оригинально оформлен.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Можете дать название своей работе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описать ее.</w:t>
            </w:r>
          </w:p>
        </w:tc>
        <w:tc>
          <w:tcPr>
            <w:tcW w:w="3080" w:type="dxa"/>
            <w:vAlign w:val="bottom"/>
            <w:gridSpan w:val="2"/>
            <w:vMerge w:val="restart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2F5496"/>
              </w:rPr>
              <w:t>формы и шаблоные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 вас есть 5 минут, чтобы сделать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ВТОРОЙ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рисунок из двух.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Для пояснений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4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Геометрические фигуры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80" w:type="dxa"/>
            <w:vAlign w:val="bottom"/>
            <w:gridSpan w:val="2"/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Задание 3/4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vMerge w:val="restart"/>
          </w:tcPr>
          <w:p>
            <w:pPr>
              <w:jc w:val="right"/>
              <w:ind w:right="7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2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Для ответа используйте рабочее поле справа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606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1</w:t>
            </w: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Семиклассники с помощью доступных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инструментов нарисовали рисунки А – Е,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представленные внизу. Рассмотрите их.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jc w:val="right"/>
              <w:ind w:right="6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4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jc w:val="right"/>
              <w:ind w:right="71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5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Расположите рисунки в порядке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убывания креативности, «перетащив» их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пустые ячейки. В ячейки 1-2 поместите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наиболее креативные рисунки (запишите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букву, которой обозначен рисунок), в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ячейки 5-6 – наименее креативные.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986155</wp:posOffset>
            </wp:positionH>
            <wp:positionV relativeFrom="page">
              <wp:posOffset>706755</wp:posOffset>
            </wp:positionV>
            <wp:extent cx="6387465" cy="40849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408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-2421255</wp:posOffset>
            </wp:positionV>
            <wp:extent cx="5930900" cy="357568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7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Помните, что креативный рисунок</w:t>
      </w:r>
    </w:p>
    <w:p>
      <w:pPr>
        <w:ind w:left="620" w:hanging="353"/>
        <w:spacing w:after="0" w:line="239" w:lineRule="auto"/>
        <w:tabs>
          <w:tab w:leader="none" w:pos="62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имеет интересный сюжет,</w:t>
      </w:r>
    </w:p>
    <w:p>
      <w:pPr>
        <w:ind w:left="620" w:hanging="353"/>
        <w:spacing w:after="0" w:line="239" w:lineRule="auto"/>
        <w:tabs>
          <w:tab w:leader="none" w:pos="62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привлекает внимание,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620" w:hanging="353"/>
        <w:spacing w:after="0"/>
        <w:tabs>
          <w:tab w:leader="none" w:pos="62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тщательно выполнен и</w:t>
      </w:r>
    </w:p>
    <w:p>
      <w:pPr>
        <w:ind w:left="620" w:hanging="353"/>
        <w:spacing w:after="0" w:line="239" w:lineRule="auto"/>
        <w:tabs>
          <w:tab w:leader="none" w:pos="62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оригинально оформлен.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1431290</wp:posOffset>
            </wp:positionV>
            <wp:extent cx="5798820" cy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1449705</wp:posOffset>
            </wp:positionV>
            <wp:extent cx="5798820" cy="381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1760" w:val="left"/>
          <w:tab w:leader="none" w:pos="8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 класс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663300"/>
        </w:rPr>
        <w:t>Мониторинг формирования и оценки функциональной грамотности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 стр. из 8</w:t>
      </w: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663300"/>
        </w:rPr>
        <w:t>Креативное мышление</w:t>
      </w:r>
    </w:p>
    <w:p>
      <w:pPr>
        <w:sectPr>
          <w:pgSz w:w="11900" w:h="16838" w:orient="portrait"/>
          <w:cols w:equalWidth="0" w:num="1">
            <w:col w:w="9240"/>
          </w:cols>
          <w:pgMar w:left="1440" w:top="1223" w:right="1226" w:bottom="0" w:gutter="0" w:footer="0" w:header="0"/>
        </w:sect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72"/>
        </w:trPr>
        <w:tc>
          <w:tcPr>
            <w:tcW w:w="26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7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рисунок А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1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рисунок Б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рисунок В</w:t>
            </w:r>
          </w:p>
        </w:tc>
      </w:tr>
      <w:tr>
        <w:trPr>
          <w:trHeight w:val="123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-2587625</wp:posOffset>
            </wp:positionV>
            <wp:extent cx="5761990" cy="47129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71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340"/>
          </w:cols>
          <w:pgMar w:left="1440" w:top="1112" w:right="112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рисунок Г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335280</wp:posOffset>
            </wp:positionV>
            <wp:extent cx="2623185" cy="405003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405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рисунок 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-2416810</wp:posOffset>
                </wp:positionH>
                <wp:positionV relativeFrom="paragraph">
                  <wp:posOffset>354330</wp:posOffset>
                </wp:positionV>
                <wp:extent cx="585406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0.2999pt,27.9pt" to="270.65pt,27.9pt" o:allowincell="f" strokecolor="#2E74B5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382270</wp:posOffset>
                </wp:positionV>
                <wp:extent cx="0" cy="398462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8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7pt,30.1pt" to="267.7pt,343.85pt" o:allowincell="f" strokecolor="#2E74B5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386715</wp:posOffset>
                </wp:positionV>
                <wp:extent cx="320421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9pt,30.45pt" to="269.2pt,30.45pt" o:allowincell="f" strokecolor="#2E74B5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-2369820</wp:posOffset>
                </wp:positionH>
                <wp:positionV relativeFrom="paragraph">
                  <wp:posOffset>4347845</wp:posOffset>
                </wp:positionV>
                <wp:extent cx="257556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6.5999pt,342.35pt" to="16.2pt,342.35pt" o:allowincell="f" strokecolor="#2E74B5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382270</wp:posOffset>
                </wp:positionV>
                <wp:extent cx="0" cy="398462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8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7pt,30.1pt" to="14.7pt,343.85pt" o:allowincell="f" strokecolor="#2E74B5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382270</wp:posOffset>
                </wp:positionV>
                <wp:extent cx="0" cy="398462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8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25pt,30.1pt" to="17.25pt,343.85pt" o:allowincell="f" strokecolor="#2E74B5" strokeweight="0.72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рисунок 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335280</wp:posOffset>
                </wp:positionV>
                <wp:extent cx="0" cy="405003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0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3pt,26.4pt" to="112.3pt,345.3pt" o:allowincell="f" strokecolor="#2E74B5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617220</wp:posOffset>
                </wp:positionV>
                <wp:extent cx="254635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95pt,48.6pt" to="157pt,48.6pt" o:allowincell="f" strokecolor="#000000" strokeweight="0.75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323215</wp:posOffset>
                </wp:positionV>
                <wp:extent cx="0" cy="29908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65pt,25.45pt" to="156.65pt,49pt" o:allowincell="f" strokecolor="#000000" strokeweight="0.75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327660</wp:posOffset>
                </wp:positionV>
                <wp:extent cx="25463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95pt,25.8pt" to="157pt,25.8pt" o:allowincell="f" strokecolor="#000000" strokeweight="0.75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323215</wp:posOffset>
                </wp:positionV>
                <wp:extent cx="0" cy="29908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3pt,25.45pt" to="137.3pt,49pt" o:allowincell="f" strokecolor="#000000" strokeweight="0.75pt">
                <v:stroke dashstyle="dash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2440" w:space="720"/>
            <w:col w:w="2260"/>
          </w:cols>
          <w:pgMar w:left="1440" w:top="1112" w:right="112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Геометрические фигуры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2753360</wp:posOffset>
            </wp:positionH>
            <wp:positionV relativeFrom="paragraph">
              <wp:posOffset>0</wp:posOffset>
            </wp:positionV>
            <wp:extent cx="3075940" cy="172720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2753360</wp:posOffset>
            </wp:positionH>
            <wp:positionV relativeFrom="paragraph">
              <wp:posOffset>0</wp:posOffset>
            </wp:positionV>
            <wp:extent cx="3075940" cy="172720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Задание 4/4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Для ответа используйте рабочее поле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справа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 w:right="52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Учительница попросила для урока математики в начальной школе так доработать рисунок, представленный справа, чтобы с его помощью можно было знакомить детей с геометрическими фигурами и счётом.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Важно создать более креативный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рисунок, но при этом:</w:t>
      </w:r>
    </w:p>
    <w:p>
      <w:pPr>
        <w:ind w:left="260"/>
        <w:spacing w:after="0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•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сохранить основной сюжет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рисунка,</w:t>
      </w:r>
    </w:p>
    <w:p>
      <w:pPr>
        <w:ind w:left="260"/>
        <w:spacing w:after="0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•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использовать не менее трёх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разнообразных геометрических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фигур.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вас есть 5 минут.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485140</wp:posOffset>
            </wp:positionV>
            <wp:extent cx="5798820" cy="889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502920</wp:posOffset>
            </wp:positionV>
            <wp:extent cx="5798820" cy="3810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228600</wp:posOffset>
                </wp:positionV>
                <wp:extent cx="585470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5pt,18pt" to="466.65pt,18pt" o:allowincell="f" strokecolor="#2E74B5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195580</wp:posOffset>
                </wp:positionV>
                <wp:extent cx="320421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9pt,15.4pt" to="465.2pt,15.4pt" o:allowincell="f" strokecolor="#2E74B5" strokeweight="3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340"/>
          </w:cols>
          <w:pgMar w:left="1440" w:top="1112" w:right="112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 класс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663300"/>
        </w:rPr>
        <w:t>Мониторинг формирования и оценки функциональной грамотности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8 стр. из 8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1060" w:space="720"/>
            <w:col w:w="6240" w:space="340"/>
            <w:col w:w="980"/>
          </w:cols>
          <w:pgMar w:left="1440" w:top="1112" w:right="1126" w:bottom="0" w:gutter="0" w:footer="0" w:header="0"/>
          <w:type w:val="continuous"/>
        </w:sect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663300"/>
        </w:rPr>
        <w:t>Креативное мышление</w:t>
      </w:r>
    </w:p>
    <w:sectPr>
      <w:pgSz w:w="11900" w:h="16838" w:orient="portrait"/>
      <w:cols w:equalWidth="0" w:num="1">
        <w:col w:w="9340"/>
      </w:cols>
      <w:pgMar w:left="1440" w:top="1112" w:right="112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)"/>
      <w:numFmt w:val="decimal"/>
      <w:start w:val="1"/>
    </w:lvl>
  </w:abstractNum>
  <w:abstractNum w:abstractNumId="1">
    <w:nsid w:val="6952"/>
    <w:multiLevelType w:val="hybridMultilevel"/>
    <w:lvl w:ilvl="0">
      <w:lvlJc w:val="left"/>
      <w:lvlText w:val="%1)"/>
      <w:numFmt w:val="decimal"/>
      <w:start w:val="1"/>
    </w:lvl>
  </w:abstractNum>
  <w:abstractNum w:abstractNumId="2">
    <w:nsid w:val="5F90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(%2)"/>
      <w:numFmt w:val="decimal"/>
      <w:start w:val="1"/>
    </w:lvl>
  </w:abstractNum>
  <w:abstractNum w:abstractNumId="3">
    <w:nsid w:val="164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(%2)"/>
      <w:numFmt w:val="decimal"/>
      <w:start w:val="8"/>
    </w:lvl>
  </w:abstractNum>
  <w:abstractNum w:abstractNumId="4">
    <w:nsid w:val="6DF1"/>
    <w:multiLevelType w:val="hybridMultilevel"/>
    <w:lvl w:ilvl="0">
      <w:lvlJc w:val="left"/>
      <w:lvlText w:val="%1)"/>
      <w:numFmt w:val="decimal"/>
      <w:start w:val="1"/>
    </w:lvl>
  </w:abstractNum>
  <w:abstractNum w:abstractNumId="5">
    <w:nsid w:val="5AF1"/>
    <w:multiLevelType w:val="hybridMultilevel"/>
    <w:lvl w:ilvl="0">
      <w:lvlJc w:val="left"/>
      <w:lvlText w:val="В"/>
      <w:numFmt w:val="bullet"/>
      <w:start w:val="1"/>
    </w:lvl>
  </w:abstractNum>
  <w:abstractNum w:abstractNumId="6">
    <w:nsid w:val="41BB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  <Relationship Id="rId44" Type="http://schemas.openxmlformats.org/officeDocument/2006/relationships/image" Target="media/image35.jpeg" />
  <Relationship Id="rId45" Type="http://schemas.openxmlformats.org/officeDocument/2006/relationships/image" Target="media/image36.jpeg" />
  <Relationship Id="rId46" Type="http://schemas.openxmlformats.org/officeDocument/2006/relationships/image" Target="media/image37.jpeg" />
  <Relationship Id="rId47" Type="http://schemas.openxmlformats.org/officeDocument/2006/relationships/image" Target="media/image38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2020-03-03T08:34:02Z</dcterms:created>
  <dcterms:modified xsi:type="dcterms:W3CDTF">2020-03-03T08:34:02Z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