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3D" w:rsidRPr="00A52F3D" w:rsidRDefault="00934D0C" w:rsidP="00A52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Чек-</w:t>
      </w:r>
      <w:r w:rsidR="00A52F3D" w:rsidRPr="00A52F3D">
        <w:rPr>
          <w:rFonts w:ascii="Times New Roman" w:hAnsi="Times New Roman" w:cs="Times New Roman"/>
          <w:b/>
          <w:sz w:val="28"/>
          <w:szCs w:val="28"/>
        </w:rPr>
        <w:t>лист для проведения аудита по соблюдению 5С</w:t>
      </w:r>
    </w:p>
    <w:p w:rsidR="00A52F3D" w:rsidRPr="00A52F3D" w:rsidRDefault="00A52F3D" w:rsidP="00A52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3D">
        <w:rPr>
          <w:rFonts w:ascii="Times New Roman" w:hAnsi="Times New Roman" w:cs="Times New Roman"/>
          <w:b/>
          <w:sz w:val="28"/>
          <w:szCs w:val="28"/>
        </w:rPr>
        <w:t>(системы организации и рационализации рабочего места)</w:t>
      </w:r>
    </w:p>
    <w:p w:rsidR="00A52F3D" w:rsidRPr="00A52F3D" w:rsidRDefault="00A52F3D" w:rsidP="00A52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46"/>
        <w:gridCol w:w="1134"/>
      </w:tblGrid>
      <w:tr w:rsidR="00A52F3D" w:rsidRPr="00A52F3D" w:rsidTr="00A52F3D">
        <w:trPr>
          <w:trHeight w:val="302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b/>
                <w:sz w:val="28"/>
                <w:szCs w:val="28"/>
              </w:rPr>
              <w:t>Аспект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A52F3D" w:rsidRPr="00A52F3D" w:rsidTr="00A52F3D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Сортируй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Ненужные папки, канцелярские принадлежности на рабочих местах и в офисе отсутствуют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Ненужные справочные материалы отсутствуют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В шкафах и общедоступных тумбах папки, предметы рассортированы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Рабочее пространство организовано удобно. Обеспечена возможность бесперебойной работы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Нужный предмет находится не более чем за 30 секунд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Оборудование и документы для работы находятся в шаговой доступности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Соблюдай порядок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Организовано виртуальное пространство компьютера. Любой нужный файл находится легко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Предметы не разбросаны по чужим рабочим местам и кабинетам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Устаревшие документы и техника в офисе не хранятся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Четко определены места для офисного оборудования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 xml:space="preserve">Ведется чек лист расходных материалов, применяется </w:t>
            </w:r>
            <w:proofErr w:type="spellStart"/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канбан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Содержи в чистоте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На поверхности письменных столов, в ящиках нет пыли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На экранах мониторов нет пятен и загрязнений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Чистящие средства и материалы есть в наличии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Чистые зоны общего пользования (столовая, гардеробная)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Бирки, знаки четкие и прикреплены на видных местах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Стандартизируй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Рабочая информация представлена в наглядной форме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Стандарты 5S размещены на видном месте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Проводится обучение всех сотрудников соблюдению стандартов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Для каждой из офисных зон есть контрольные листы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Предметы в рабочих зонах легко найти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D0C" w:rsidRDefault="00A52F3D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Сохрани достигнутое</w:t>
            </w:r>
            <w:r w:rsidR="00934D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52F3D" w:rsidRPr="00A52F3D" w:rsidRDefault="00934D0C" w:rsidP="00A52F3D">
            <w:pPr>
              <w:pStyle w:val="a3"/>
              <w:ind w:left="134" w:right="14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Совершенствуй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Разработан контрольный лист для проверки внедрения принципов 5S в офисе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Контрольные процедуры проводятся регулярно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2F3D" w:rsidRPr="00A52F3D" w:rsidTr="00A52F3D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Предлагаются и реализуются идеи по улучшению системы 5S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3D" w:rsidRPr="00A52F3D" w:rsidRDefault="00A52F3D" w:rsidP="00A52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9068E" w:rsidRDefault="0079068E" w:rsidP="00A52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F3D" w:rsidRPr="00A52F3D" w:rsidRDefault="00A52F3D" w:rsidP="00A52F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*Оценка: </w:t>
      </w:r>
      <w:r w:rsidRPr="00A52F3D">
        <w:rPr>
          <w:rFonts w:ascii="Times New Roman" w:hAnsi="Times New Roman" w:cs="Times New Roman"/>
          <w:sz w:val="28"/>
          <w:szCs w:val="28"/>
        </w:rPr>
        <w:t>0-не выполнено, 1-выполнено частично, 2-выполнено полностью</w:t>
      </w:r>
    </w:p>
    <w:sectPr w:rsidR="00A52F3D" w:rsidRPr="00A52F3D" w:rsidSect="00A52F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92787"/>
    <w:multiLevelType w:val="hybridMultilevel"/>
    <w:tmpl w:val="8E8624C0"/>
    <w:lvl w:ilvl="0" w:tplc="B08EB3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7F"/>
    <w:rsid w:val="0079068E"/>
    <w:rsid w:val="00934D0C"/>
    <w:rsid w:val="00A4147F"/>
    <w:rsid w:val="00A5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2FCA-F577-4FA2-BFE6-72F3B6A9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2020-03-05T03:53:00Z</dcterms:created>
  <dcterms:modified xsi:type="dcterms:W3CDTF">2020-03-05T04:05:00Z</dcterms:modified>
</cp:coreProperties>
</file>