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522DA" w:rsidRDefault="002522DA">
      <w:pPr>
        <w:rPr>
          <w:rFonts w:ascii="Times New Roman" w:hAnsi="Times New Roman" w:cs="Times New Roman"/>
          <w:b/>
          <w:sz w:val="28"/>
          <w:szCs w:val="28"/>
        </w:rPr>
      </w:pPr>
    </w:p>
    <w:p w:rsidR="002522DA" w:rsidRDefault="002522DA">
      <w:pPr>
        <w:rPr>
          <w:rFonts w:ascii="Times New Roman" w:hAnsi="Times New Roman" w:cs="Times New Roman"/>
          <w:b/>
          <w:sz w:val="28"/>
          <w:szCs w:val="28"/>
        </w:rPr>
      </w:pPr>
    </w:p>
    <w:p w:rsidR="002522DA" w:rsidRDefault="002522DA">
      <w:pPr>
        <w:rPr>
          <w:rFonts w:ascii="Times New Roman" w:hAnsi="Times New Roman" w:cs="Times New Roman"/>
          <w:b/>
          <w:sz w:val="28"/>
          <w:szCs w:val="28"/>
        </w:rPr>
      </w:pPr>
    </w:p>
    <w:p w:rsidR="002522DA" w:rsidRDefault="002522DA">
      <w:pPr>
        <w:rPr>
          <w:rFonts w:ascii="Times New Roman" w:hAnsi="Times New Roman" w:cs="Times New Roman"/>
          <w:b/>
          <w:sz w:val="28"/>
          <w:szCs w:val="28"/>
        </w:rPr>
      </w:pPr>
    </w:p>
    <w:p w:rsidR="002522DA" w:rsidRDefault="002522DA">
      <w:pPr>
        <w:rPr>
          <w:rFonts w:ascii="Times New Roman" w:hAnsi="Times New Roman" w:cs="Times New Roman"/>
          <w:b/>
          <w:sz w:val="28"/>
          <w:szCs w:val="28"/>
        </w:rPr>
      </w:pPr>
    </w:p>
    <w:p w:rsidR="00CB1193" w:rsidRDefault="00CB1193">
      <w:pPr>
        <w:rPr>
          <w:rFonts w:ascii="Times New Roman" w:hAnsi="Times New Roman" w:cs="Times New Roman"/>
          <w:b/>
          <w:sz w:val="28"/>
          <w:szCs w:val="28"/>
        </w:rPr>
      </w:pPr>
      <w:r w:rsidRPr="00CB1193">
        <w:rPr>
          <w:rFonts w:ascii="Times New Roman" w:hAnsi="Times New Roman" w:cs="Times New Roman"/>
          <w:b/>
          <w:sz w:val="28"/>
          <w:szCs w:val="28"/>
        </w:rPr>
        <w:t>Методы «Бережливого производства», используемые для решения коренных причин и решения проблем:</w:t>
      </w:r>
    </w:p>
    <w:p w:rsidR="00CB1193" w:rsidRPr="00CB1193" w:rsidRDefault="00CB1193" w:rsidP="00CB1193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 w:rsidRPr="00CB1193">
        <w:rPr>
          <w:rFonts w:ascii="Times New Roman" w:hAnsi="Times New Roman" w:cs="Times New Roman"/>
          <w:sz w:val="28"/>
          <w:szCs w:val="28"/>
        </w:rPr>
        <w:t>Картирование потока создания ценности;</w:t>
      </w:r>
    </w:p>
    <w:p w:rsidR="00CB1193" w:rsidRPr="00CB1193" w:rsidRDefault="00CB1193" w:rsidP="00CB1193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 w:rsidRPr="00CB1193">
        <w:rPr>
          <w:rFonts w:ascii="Times New Roman" w:hAnsi="Times New Roman" w:cs="Times New Roman"/>
          <w:sz w:val="28"/>
          <w:szCs w:val="28"/>
        </w:rPr>
        <w:t>Стандартизированная работа;</w:t>
      </w:r>
    </w:p>
    <w:p w:rsidR="00CB1193" w:rsidRPr="00CB1193" w:rsidRDefault="00CB1193" w:rsidP="00CB1193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 w:rsidRPr="00CB1193">
        <w:rPr>
          <w:rFonts w:ascii="Times New Roman" w:hAnsi="Times New Roman" w:cs="Times New Roman"/>
          <w:sz w:val="28"/>
          <w:szCs w:val="28"/>
        </w:rPr>
        <w:t>Производственный контроль;</w:t>
      </w:r>
    </w:p>
    <w:p w:rsidR="00CB1193" w:rsidRPr="00CB1193" w:rsidRDefault="00CB1193" w:rsidP="00CB1193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 w:rsidRPr="00CB1193">
        <w:rPr>
          <w:rFonts w:ascii="Times New Roman" w:hAnsi="Times New Roman" w:cs="Times New Roman"/>
          <w:sz w:val="28"/>
          <w:szCs w:val="28"/>
        </w:rPr>
        <w:t>Выпрямление потоков;</w:t>
      </w:r>
    </w:p>
    <w:p w:rsidR="00CB1193" w:rsidRPr="00CB1193" w:rsidRDefault="00CB1193" w:rsidP="00CB1193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 w:rsidRPr="00CB1193">
        <w:rPr>
          <w:rFonts w:ascii="Times New Roman" w:hAnsi="Times New Roman" w:cs="Times New Roman"/>
          <w:sz w:val="28"/>
          <w:szCs w:val="28"/>
        </w:rPr>
        <w:t>Балансировка загрузки персонала;</w:t>
      </w:r>
    </w:p>
    <w:p w:rsidR="00CB1193" w:rsidRPr="00CB1193" w:rsidRDefault="00CB1193" w:rsidP="00CB1193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 w:rsidRPr="00CB1193">
        <w:rPr>
          <w:rFonts w:ascii="Times New Roman" w:hAnsi="Times New Roman" w:cs="Times New Roman"/>
          <w:sz w:val="28"/>
          <w:szCs w:val="28"/>
        </w:rPr>
        <w:t xml:space="preserve">Пока - </w:t>
      </w:r>
      <w:proofErr w:type="spellStart"/>
      <w:r w:rsidRPr="00CB1193">
        <w:rPr>
          <w:rFonts w:ascii="Times New Roman" w:hAnsi="Times New Roman" w:cs="Times New Roman"/>
          <w:sz w:val="28"/>
          <w:szCs w:val="28"/>
        </w:rPr>
        <w:t>Йоке</w:t>
      </w:r>
      <w:proofErr w:type="spellEnd"/>
      <w:r w:rsidRPr="00CB1193">
        <w:rPr>
          <w:rFonts w:ascii="Times New Roman" w:hAnsi="Times New Roman" w:cs="Times New Roman"/>
          <w:sz w:val="28"/>
          <w:szCs w:val="28"/>
        </w:rPr>
        <w:t xml:space="preserve"> (защита от ошибок);</w:t>
      </w:r>
    </w:p>
    <w:p w:rsidR="00CB1193" w:rsidRPr="00CB1193" w:rsidRDefault="00CB1193" w:rsidP="00CB1193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 w:rsidRPr="00CB1193">
        <w:rPr>
          <w:rFonts w:ascii="Times New Roman" w:hAnsi="Times New Roman" w:cs="Times New Roman"/>
          <w:sz w:val="28"/>
          <w:szCs w:val="28"/>
        </w:rPr>
        <w:t>Визуализация;</w:t>
      </w:r>
    </w:p>
    <w:p w:rsidR="00CB1193" w:rsidRPr="00CB1193" w:rsidRDefault="00CB1193" w:rsidP="00CB1193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 w:rsidRPr="00CB1193">
        <w:rPr>
          <w:rFonts w:ascii="Times New Roman" w:hAnsi="Times New Roman" w:cs="Times New Roman"/>
          <w:sz w:val="28"/>
          <w:szCs w:val="28"/>
        </w:rPr>
        <w:t>Повышение производительной способности;</w:t>
      </w:r>
    </w:p>
    <w:p w:rsidR="00CB1193" w:rsidRPr="00CB1193" w:rsidRDefault="00CB1193" w:rsidP="00CB1193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 w:rsidRPr="00CB1193">
        <w:rPr>
          <w:rFonts w:ascii="Times New Roman" w:hAnsi="Times New Roman" w:cs="Times New Roman"/>
          <w:sz w:val="28"/>
          <w:szCs w:val="28"/>
        </w:rPr>
        <w:t>«Бережливая» логистика</w:t>
      </w:r>
    </w:p>
    <w:p w:rsidR="002522DA" w:rsidRDefault="002522DA" w:rsidP="002522DA">
      <w:pPr>
        <w:rPr>
          <w:rFonts w:ascii="Times New Roman" w:hAnsi="Times New Roman" w:cs="Times New Roman"/>
          <w:b/>
          <w:sz w:val="28"/>
          <w:szCs w:val="28"/>
        </w:rPr>
      </w:pPr>
    </w:p>
    <w:p w:rsidR="00CB1193" w:rsidRPr="002522DA" w:rsidRDefault="002522DA" w:rsidP="002522DA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ПРИМЕРЫ:</w:t>
      </w:r>
      <w:bookmarkStart w:id="0" w:name="_GoBack"/>
      <w:bookmarkEnd w:id="0"/>
      <w:r w:rsidR="00CB1193" w:rsidRPr="002522DA">
        <w:rPr>
          <w:rFonts w:ascii="Times New Roman" w:hAnsi="Times New Roman" w:cs="Times New Roman"/>
          <w:b/>
          <w:sz w:val="28"/>
          <w:szCs w:val="28"/>
        </w:rPr>
        <w:br w:type="page"/>
      </w:r>
    </w:p>
    <w:p w:rsidR="000A3F4C" w:rsidRDefault="000A3F4C" w:rsidP="000A3F4C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КАРТИРОВАНИЕ</w:t>
      </w:r>
    </w:p>
    <w:p w:rsidR="00BF3A7B" w:rsidRDefault="000A3F4C" w:rsidP="00BF3A7B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A3F4C">
        <w:rPr>
          <w:rFonts w:ascii="Times New Roman" w:hAnsi="Times New Roman" w:cs="Times New Roman"/>
          <w:b/>
          <w:sz w:val="28"/>
          <w:szCs w:val="28"/>
        </w:rPr>
        <w:t xml:space="preserve">Государственное бюджетное нетиповое общеобразовательное учреждение </w:t>
      </w:r>
    </w:p>
    <w:p w:rsidR="000A3F4C" w:rsidRDefault="000A3F4C" w:rsidP="00BF3A7B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A3F4C">
        <w:rPr>
          <w:rFonts w:ascii="Times New Roman" w:hAnsi="Times New Roman" w:cs="Times New Roman"/>
          <w:b/>
          <w:sz w:val="28"/>
          <w:szCs w:val="28"/>
        </w:rPr>
        <w:t>«Губернаторский многопрофильный лицей-интернат»</w:t>
      </w:r>
      <w:r w:rsidR="006E7643">
        <w:rPr>
          <w:rFonts w:ascii="Times New Roman" w:hAnsi="Times New Roman" w:cs="Times New Roman"/>
          <w:b/>
          <w:sz w:val="28"/>
          <w:szCs w:val="28"/>
        </w:rPr>
        <w:t xml:space="preserve"> г. Кемерово</w:t>
      </w:r>
    </w:p>
    <w:p w:rsidR="000A3F4C" w:rsidRDefault="000A3F4C">
      <w:r>
        <w:rPr>
          <w:noProof/>
          <w:lang w:eastAsia="ru-RU"/>
        </w:rPr>
        <w:drawing>
          <wp:inline distT="0" distB="0" distL="0" distR="0" wp14:anchorId="49CF3A3A" wp14:editId="2DF9A4B4">
            <wp:extent cx="8924925" cy="5260385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16355" t="16255" r="11001" b="7596"/>
                    <a:stretch/>
                  </pic:blipFill>
                  <pic:spPr bwMode="auto">
                    <a:xfrm>
                      <a:off x="0" y="0"/>
                      <a:ext cx="8999613" cy="530440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86439" w:rsidRPr="00386439" w:rsidRDefault="00386439" w:rsidP="0038643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>www</w:t>
      </w:r>
      <w:r w:rsidRPr="00386439">
        <w:rPr>
          <w:rFonts w:ascii="Times New Roman" w:hAnsi="Times New Roman" w:cs="Times New Roman"/>
          <w:sz w:val="28"/>
          <w:szCs w:val="28"/>
        </w:rPr>
        <w:t>.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>kemgmli</w:t>
      </w:r>
      <w:proofErr w:type="spellEnd"/>
      <w:r w:rsidRPr="00386439">
        <w:rPr>
          <w:rFonts w:ascii="Times New Roman" w:hAnsi="Times New Roman" w:cs="Times New Roman"/>
          <w:sz w:val="28"/>
          <w:szCs w:val="28"/>
        </w:rPr>
        <w:t>.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>ru</w:t>
      </w:r>
      <w:proofErr w:type="spellEnd"/>
      <w:r w:rsidRPr="00386439">
        <w:rPr>
          <w:rFonts w:ascii="Times New Roman" w:hAnsi="Times New Roman" w:cs="Times New Roman"/>
          <w:sz w:val="28"/>
          <w:szCs w:val="28"/>
        </w:rPr>
        <w:t>/</w:t>
      </w:r>
      <w:r>
        <w:rPr>
          <w:rFonts w:ascii="Times New Roman" w:hAnsi="Times New Roman" w:cs="Times New Roman"/>
          <w:sz w:val="28"/>
          <w:szCs w:val="28"/>
          <w:lang w:val="en-US"/>
        </w:rPr>
        <w:t>lyceum</w:t>
      </w:r>
      <w:r w:rsidRPr="00386439">
        <w:rPr>
          <w:rFonts w:ascii="Times New Roman" w:hAnsi="Times New Roman" w:cs="Times New Roman"/>
          <w:sz w:val="28"/>
          <w:szCs w:val="28"/>
        </w:rPr>
        <w:t>/</w:t>
      </w:r>
      <w:r>
        <w:rPr>
          <w:rFonts w:ascii="Times New Roman" w:hAnsi="Times New Roman" w:cs="Times New Roman"/>
          <w:sz w:val="28"/>
          <w:szCs w:val="28"/>
        </w:rPr>
        <w:t>бережливое</w:t>
      </w:r>
      <w:r w:rsidRPr="00386439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>производство</w:t>
      </w:r>
    </w:p>
    <w:p w:rsidR="00BF3A7B" w:rsidRPr="00BF3A7B" w:rsidRDefault="00BF3A7B" w:rsidP="00BF3A7B">
      <w:pPr>
        <w:jc w:val="center"/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  <w:r w:rsidRPr="00BF3A7B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t>МБОУ «Металлплощадская СОШ»</w:t>
      </w:r>
      <w:r w:rsidR="006E7643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t xml:space="preserve"> п. Металлплощадка</w:t>
      </w:r>
    </w:p>
    <w:p w:rsidR="00BF3A7B" w:rsidRDefault="00BF3A7B">
      <w:r>
        <w:rPr>
          <w:noProof/>
          <w:lang w:eastAsia="ru-RU"/>
        </w:rPr>
        <w:drawing>
          <wp:inline distT="0" distB="0" distL="0" distR="0" wp14:anchorId="02B23E08" wp14:editId="0B025B74">
            <wp:extent cx="7926705" cy="6045113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28405" t="16964" r="13814" b="12534"/>
                    <a:stretch/>
                  </pic:blipFill>
                  <pic:spPr bwMode="auto">
                    <a:xfrm>
                      <a:off x="0" y="0"/>
                      <a:ext cx="7934648" cy="605117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A3F4C" w:rsidRDefault="000A3F4C"/>
    <w:p w:rsidR="000A3F4C" w:rsidRDefault="000A3F4C"/>
    <w:p w:rsidR="00AF3D68" w:rsidRDefault="00AF3D68"/>
    <w:p w:rsidR="00AF3D68" w:rsidRDefault="00AF3D68">
      <w:r w:rsidRPr="00AF3D68">
        <w:rPr>
          <w:noProof/>
          <w:lang w:eastAsia="ru-RU"/>
        </w:rPr>
        <w:drawing>
          <wp:inline distT="0" distB="0" distL="0" distR="0" wp14:anchorId="30654812" wp14:editId="1DAA2287">
            <wp:extent cx="7943850" cy="5941741"/>
            <wp:effectExtent l="0" t="0" r="0" b="190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27432" t="14629" r="12743" b="13779"/>
                    <a:stretch/>
                  </pic:blipFill>
                  <pic:spPr bwMode="auto">
                    <a:xfrm>
                      <a:off x="0" y="0"/>
                      <a:ext cx="7947401" cy="594439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E7643" w:rsidRDefault="006E7643"/>
    <w:p w:rsidR="006E7643" w:rsidRPr="006E7643" w:rsidRDefault="006E7643" w:rsidP="006E7643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МАОУ СОШ N</w:t>
      </w:r>
      <w:r w:rsidRPr="006E7643">
        <w:rPr>
          <w:rFonts w:ascii="Times New Roman" w:hAnsi="Times New Roman" w:cs="Times New Roman"/>
          <w:b/>
          <w:sz w:val="28"/>
          <w:szCs w:val="28"/>
        </w:rPr>
        <w:t>35 Республика Татарстан</w:t>
      </w:r>
    </w:p>
    <w:p w:rsidR="006E7643" w:rsidRDefault="006E7643"/>
    <w:p w:rsidR="006E7643" w:rsidRDefault="006E7643"/>
    <w:p w:rsidR="006E7643" w:rsidRDefault="006E7643">
      <w:r w:rsidRPr="006E7643">
        <w:rPr>
          <w:noProof/>
          <w:lang w:eastAsia="ru-RU"/>
        </w:rPr>
        <w:drawing>
          <wp:inline distT="0" distB="0" distL="0" distR="0" wp14:anchorId="1DE0D91F" wp14:editId="4E65B82D">
            <wp:extent cx="7924800" cy="5587582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20622" t="11828" r="8463" b="8177"/>
                    <a:stretch/>
                  </pic:blipFill>
                  <pic:spPr bwMode="auto">
                    <a:xfrm>
                      <a:off x="0" y="0"/>
                      <a:ext cx="7929495" cy="559089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A3F4C" w:rsidRDefault="000A3F4C"/>
    <w:sectPr w:rsidR="000A3F4C" w:rsidSect="000A3F4C">
      <w:pgSz w:w="16838" w:h="11906" w:orient="landscape"/>
      <w:pgMar w:top="567" w:right="567" w:bottom="567" w:left="85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32AA6860"/>
    <w:multiLevelType w:val="hybridMultilevel"/>
    <w:tmpl w:val="11624F8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E5175"/>
    <w:rsid w:val="000A3F4C"/>
    <w:rsid w:val="002522DA"/>
    <w:rsid w:val="002F6C95"/>
    <w:rsid w:val="003052F5"/>
    <w:rsid w:val="00386439"/>
    <w:rsid w:val="006E7643"/>
    <w:rsid w:val="00797D05"/>
    <w:rsid w:val="007E5175"/>
    <w:rsid w:val="00AF3D68"/>
    <w:rsid w:val="00BF3A7B"/>
    <w:rsid w:val="00CB11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FF82F69F-B136-473C-91C9-EF2D648D58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CB1193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489713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5</Pages>
  <Words>97</Words>
  <Characters>553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649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Методист</dc:creator>
  <cp:keywords/>
  <dc:description/>
  <cp:lastModifiedBy>Методист</cp:lastModifiedBy>
  <cp:revision>9</cp:revision>
  <dcterms:created xsi:type="dcterms:W3CDTF">2019-10-01T07:23:00Z</dcterms:created>
  <dcterms:modified xsi:type="dcterms:W3CDTF">2019-10-02T03:14:00Z</dcterms:modified>
</cp:coreProperties>
</file>